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D9" w:rsidRDefault="002904D9" w:rsidP="002904D9">
      <w:pPr>
        <w:pStyle w:val="a8"/>
        <w:ind w:firstLine="0"/>
        <w:jc w:val="center"/>
        <w:rPr>
          <w:b/>
          <w:bCs/>
          <w:sz w:val="48"/>
          <w:szCs w:val="28"/>
        </w:rPr>
      </w:pPr>
      <w:r>
        <w:rPr>
          <w:b/>
          <w:bCs/>
          <w:sz w:val="48"/>
          <w:szCs w:val="28"/>
        </w:rPr>
        <w:t>Р Е Ш Е Н И Е</w:t>
      </w:r>
    </w:p>
    <w:p w:rsidR="002904D9" w:rsidRDefault="002904D9" w:rsidP="002904D9">
      <w:pPr>
        <w:pStyle w:val="a8"/>
        <w:ind w:firstLine="0"/>
        <w:jc w:val="center"/>
        <w:rPr>
          <w:b/>
          <w:bCs/>
          <w:sz w:val="40"/>
          <w:szCs w:val="28"/>
        </w:rPr>
      </w:pPr>
    </w:p>
    <w:p w:rsidR="001F09CB" w:rsidRDefault="002904D9" w:rsidP="002904D9">
      <w:pPr>
        <w:pStyle w:val="a8"/>
        <w:ind w:firstLine="0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СОВЕТА ДЕПУТАТОВ БОЛЬШЕМАНАДЫШСКОГО </w:t>
      </w:r>
    </w:p>
    <w:p w:rsidR="002904D9" w:rsidRDefault="002904D9" w:rsidP="002904D9">
      <w:pPr>
        <w:pStyle w:val="a8"/>
        <w:ind w:firstLine="0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СЕЛЬСКОГО </w:t>
      </w:r>
      <w:proofErr w:type="gramStart"/>
      <w:r>
        <w:rPr>
          <w:sz w:val="32"/>
          <w:szCs w:val="28"/>
        </w:rPr>
        <w:t>ПОСЕЛЕНИЯ  АТЯШЕВСКОГО</w:t>
      </w:r>
      <w:proofErr w:type="gramEnd"/>
      <w:r>
        <w:rPr>
          <w:sz w:val="32"/>
          <w:szCs w:val="28"/>
        </w:rPr>
        <w:t xml:space="preserve"> МУНИЦИПАЛЬНОГО РАЙОНА</w:t>
      </w:r>
    </w:p>
    <w:p w:rsidR="002904D9" w:rsidRPr="002904D9" w:rsidRDefault="002904D9" w:rsidP="002904D9">
      <w:pPr>
        <w:ind w:right="-625"/>
        <w:jc w:val="center"/>
        <w:rPr>
          <w:b/>
          <w:lang w:val="ru-RU"/>
        </w:rPr>
      </w:pPr>
    </w:p>
    <w:p w:rsidR="002904D9" w:rsidRPr="00282052" w:rsidRDefault="002904D9" w:rsidP="002904D9">
      <w:pPr>
        <w:pStyle w:val="p3"/>
        <w:tabs>
          <w:tab w:val="left" w:pos="450"/>
          <w:tab w:val="center" w:pos="5012"/>
        </w:tabs>
        <w:spacing w:before="0" w:beforeAutospacing="0" w:after="0" w:afterAutospacing="0"/>
        <w:ind w:hanging="180"/>
        <w:rPr>
          <w:sz w:val="28"/>
          <w:szCs w:val="28"/>
        </w:rPr>
      </w:pPr>
      <w:r w:rsidRPr="0028205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2820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820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 декабря </w:t>
      </w:r>
      <w:proofErr w:type="gramStart"/>
      <w:r w:rsidRPr="00282052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282052">
        <w:rPr>
          <w:sz w:val="28"/>
          <w:szCs w:val="28"/>
        </w:rPr>
        <w:t xml:space="preserve">  года</w:t>
      </w:r>
      <w:proofErr w:type="gramEnd"/>
      <w:r w:rsidRPr="0028205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</w:t>
      </w:r>
      <w:r w:rsidRPr="0028205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Pr="00282052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5</w:t>
      </w:r>
      <w:r w:rsidR="00E34CE3">
        <w:rPr>
          <w:sz w:val="28"/>
          <w:szCs w:val="28"/>
        </w:rPr>
        <w:t>1</w:t>
      </w:r>
      <w:bookmarkStart w:id="0" w:name="_GoBack"/>
      <w:bookmarkEnd w:id="0"/>
    </w:p>
    <w:p w:rsidR="002904D9" w:rsidRPr="00282052" w:rsidRDefault="002904D9" w:rsidP="002904D9">
      <w:pPr>
        <w:pStyle w:val="a8"/>
        <w:ind w:firstLine="0"/>
        <w:jc w:val="center"/>
        <w:rPr>
          <w:szCs w:val="28"/>
        </w:rPr>
      </w:pPr>
    </w:p>
    <w:p w:rsidR="002904D9" w:rsidRPr="002904D9" w:rsidRDefault="002904D9" w:rsidP="002904D9">
      <w:pPr>
        <w:pStyle w:val="a8"/>
        <w:ind w:firstLine="0"/>
        <w:jc w:val="center"/>
        <w:rPr>
          <w:sz w:val="24"/>
          <w:szCs w:val="24"/>
        </w:rPr>
      </w:pPr>
      <w:proofErr w:type="spellStart"/>
      <w:r w:rsidRPr="002904D9">
        <w:rPr>
          <w:sz w:val="24"/>
          <w:szCs w:val="24"/>
        </w:rPr>
        <w:t>с.Большие</w:t>
      </w:r>
      <w:proofErr w:type="spellEnd"/>
      <w:r w:rsidRPr="002904D9">
        <w:rPr>
          <w:sz w:val="24"/>
          <w:szCs w:val="24"/>
        </w:rPr>
        <w:t xml:space="preserve"> </w:t>
      </w:r>
      <w:proofErr w:type="spellStart"/>
      <w:r w:rsidRPr="002904D9">
        <w:rPr>
          <w:sz w:val="24"/>
          <w:szCs w:val="24"/>
        </w:rPr>
        <w:t>Манадыши</w:t>
      </w:r>
      <w:proofErr w:type="spellEnd"/>
    </w:p>
    <w:p w:rsidR="000649CD" w:rsidRDefault="000649CD" w:rsidP="000649CD">
      <w:pPr>
        <w:pStyle w:val="ConsTitle"/>
        <w:widowControl/>
        <w:ind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</w:t>
      </w:r>
    </w:p>
    <w:p w:rsidR="002904D9" w:rsidRDefault="002904D9" w:rsidP="000649CD">
      <w:pPr>
        <w:jc w:val="center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 xml:space="preserve">О бюджете Большеманадышского сельского поселения  </w:t>
      </w:r>
    </w:p>
    <w:p w:rsidR="002904D9" w:rsidRDefault="002904D9" w:rsidP="000649CD">
      <w:pPr>
        <w:jc w:val="center"/>
        <w:rPr>
          <w:b/>
          <w:sz w:val="28"/>
          <w:szCs w:val="28"/>
          <w:lang w:val="ru-RU"/>
        </w:rPr>
      </w:pP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</w:t>
      </w:r>
      <w:r>
        <w:rPr>
          <w:b/>
          <w:sz w:val="28"/>
          <w:szCs w:val="28"/>
          <w:lang w:val="ru-RU"/>
        </w:rPr>
        <w:t xml:space="preserve">Республики Мордовия </w:t>
      </w:r>
    </w:p>
    <w:p w:rsidR="000649CD" w:rsidRPr="00B00316" w:rsidRDefault="002904D9" w:rsidP="000649CD">
      <w:pPr>
        <w:jc w:val="center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>на 2023 год и на плановый период 2024 и 2025 годов</w:t>
      </w:r>
      <w:r w:rsidR="000649CD" w:rsidRPr="00B00316">
        <w:rPr>
          <w:lang w:val="ru-RU"/>
        </w:rPr>
        <w:t xml:space="preserve">                                                                       </w:t>
      </w:r>
    </w:p>
    <w:p w:rsidR="000649CD" w:rsidRPr="00B00316" w:rsidRDefault="000649CD" w:rsidP="000649CD">
      <w:pPr>
        <w:jc w:val="center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ind w:firstLine="284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Pr="002904D9">
        <w:rPr>
          <w:sz w:val="28"/>
          <w:szCs w:val="28"/>
          <w:lang w:val="ru-RU"/>
        </w:rPr>
        <w:t xml:space="preserve">Настоящее Решение в соответствии с Бюджетным кодексом Российской Федерации и на основании прогноза социально-экономического развития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утверждает объем доходов и расходов, дефицит, а также иные показатели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на 2023 год и на плановый период 2024 и 2025 годов.</w:t>
      </w:r>
    </w:p>
    <w:p w:rsidR="000649CD" w:rsidRPr="002904D9" w:rsidRDefault="000649CD" w:rsidP="002904D9">
      <w:pPr>
        <w:jc w:val="both"/>
        <w:rPr>
          <w:b/>
          <w:sz w:val="28"/>
          <w:szCs w:val="28"/>
          <w:lang w:val="ru-RU"/>
        </w:rPr>
      </w:pPr>
    </w:p>
    <w:p w:rsidR="000649CD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 xml:space="preserve">Статья 1. Основные характеристики бюджета </w:t>
      </w:r>
      <w:proofErr w:type="spellStart"/>
      <w:r w:rsidRPr="002904D9">
        <w:rPr>
          <w:b/>
          <w:sz w:val="28"/>
          <w:szCs w:val="28"/>
          <w:lang w:val="ru-RU"/>
        </w:rPr>
        <w:t>Больщеманадышского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сельского поселения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                  Республики Мордовия</w:t>
      </w:r>
    </w:p>
    <w:p w:rsidR="002904D9" w:rsidRPr="002904D9" w:rsidRDefault="002904D9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1. Утвердить бюджет Большеманадышского </w:t>
      </w:r>
      <w:proofErr w:type="gramStart"/>
      <w:r w:rsidRPr="002904D9">
        <w:rPr>
          <w:bCs/>
          <w:sz w:val="28"/>
          <w:szCs w:val="28"/>
          <w:lang w:val="ru-RU"/>
        </w:rPr>
        <w:t>сельского  поселения</w:t>
      </w:r>
      <w:proofErr w:type="gramEnd"/>
      <w:r w:rsidRPr="002904D9">
        <w:rPr>
          <w:bCs/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на 2023 год по доходам в сумме </w:t>
      </w:r>
      <w:r w:rsidR="00360C05" w:rsidRPr="002904D9">
        <w:rPr>
          <w:bCs/>
          <w:color w:val="000000" w:themeColor="text1"/>
          <w:sz w:val="28"/>
          <w:szCs w:val="28"/>
          <w:lang w:val="ru-RU"/>
        </w:rPr>
        <w:t>2706,2</w:t>
      </w:r>
      <w:r w:rsidRPr="002904D9">
        <w:rPr>
          <w:color w:val="000000" w:themeColor="text1"/>
          <w:sz w:val="28"/>
          <w:szCs w:val="28"/>
          <w:lang w:val="ru-RU"/>
        </w:rPr>
        <w:t xml:space="preserve"> </w:t>
      </w:r>
      <w:r w:rsidRPr="002904D9">
        <w:rPr>
          <w:bCs/>
          <w:color w:val="000000" w:themeColor="text1"/>
          <w:sz w:val="28"/>
          <w:szCs w:val="28"/>
          <w:lang w:val="ru-RU"/>
        </w:rPr>
        <w:t xml:space="preserve">тыс. рублей и по расходам в сумме </w:t>
      </w:r>
      <w:r w:rsidR="00360C05" w:rsidRPr="002904D9">
        <w:rPr>
          <w:bCs/>
          <w:color w:val="000000" w:themeColor="text1"/>
          <w:sz w:val="28"/>
          <w:szCs w:val="28"/>
          <w:lang w:val="ru-RU"/>
        </w:rPr>
        <w:t>2706,2</w:t>
      </w:r>
      <w:r w:rsidRPr="002904D9">
        <w:rPr>
          <w:bCs/>
          <w:color w:val="000000" w:themeColor="text1"/>
          <w:sz w:val="28"/>
          <w:szCs w:val="28"/>
          <w:lang w:val="ru-RU"/>
        </w:rPr>
        <w:t xml:space="preserve"> тыс. рублей, , исходя из уровня инфляции, не превышающего 5,0 процента (декабрь 2023 года к декабрю 2022 года).</w:t>
      </w: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2904D9">
        <w:rPr>
          <w:bCs/>
          <w:color w:val="000000" w:themeColor="text1"/>
          <w:sz w:val="28"/>
          <w:szCs w:val="28"/>
          <w:lang w:val="ru-RU"/>
        </w:rPr>
        <w:t xml:space="preserve">2. Утвердить бюджет </w:t>
      </w:r>
      <w:r w:rsidRPr="002904D9">
        <w:rPr>
          <w:bCs/>
          <w:sz w:val="28"/>
          <w:szCs w:val="28"/>
          <w:lang w:val="ru-RU"/>
        </w:rPr>
        <w:t xml:space="preserve">Большеманадышского </w:t>
      </w:r>
      <w:proofErr w:type="gramStart"/>
      <w:r w:rsidRPr="002904D9">
        <w:rPr>
          <w:bCs/>
          <w:sz w:val="28"/>
          <w:szCs w:val="28"/>
          <w:lang w:val="ru-RU"/>
        </w:rPr>
        <w:t>сельского  поселения</w:t>
      </w:r>
      <w:proofErr w:type="gramEnd"/>
      <w:r w:rsidRPr="002904D9">
        <w:rPr>
          <w:bCs/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на 2024 год по доходам в сумме </w:t>
      </w:r>
      <w:r w:rsidR="00360C05" w:rsidRPr="002904D9">
        <w:rPr>
          <w:bCs/>
          <w:sz w:val="28"/>
          <w:szCs w:val="28"/>
          <w:lang w:val="ru-RU"/>
        </w:rPr>
        <w:t>2178,8</w:t>
      </w:r>
      <w:r w:rsidRPr="002904D9">
        <w:rPr>
          <w:bCs/>
          <w:sz w:val="28"/>
          <w:szCs w:val="28"/>
          <w:lang w:val="ru-RU"/>
        </w:rPr>
        <w:t xml:space="preserve"> тыс. рублей и по расходам в сумме </w:t>
      </w:r>
      <w:r w:rsidR="00360C05" w:rsidRPr="002904D9">
        <w:rPr>
          <w:bCs/>
          <w:sz w:val="28"/>
          <w:szCs w:val="28"/>
          <w:lang w:val="ru-RU"/>
        </w:rPr>
        <w:t>2178,8</w:t>
      </w:r>
      <w:r w:rsidRPr="002904D9">
        <w:rPr>
          <w:bCs/>
          <w:sz w:val="28"/>
          <w:szCs w:val="28"/>
          <w:lang w:val="ru-RU"/>
        </w:rPr>
        <w:t xml:space="preserve"> тыс. рублей, в том числе условно утвержденные расходы в сумме 47,1 тыс. рублей, исходя из уровня инфляции, не превышающего 2,5 процента (декабрь 2024 года к декабрю 2023 года).</w:t>
      </w: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2904D9">
        <w:rPr>
          <w:bCs/>
          <w:sz w:val="28"/>
          <w:szCs w:val="28"/>
          <w:lang w:val="ru-RU"/>
        </w:rPr>
        <w:t xml:space="preserve">3. Утвердить бюджет Большеманадышского </w:t>
      </w:r>
      <w:proofErr w:type="gramStart"/>
      <w:r w:rsidRPr="002904D9">
        <w:rPr>
          <w:bCs/>
          <w:sz w:val="28"/>
          <w:szCs w:val="28"/>
          <w:lang w:val="ru-RU"/>
        </w:rPr>
        <w:t>сельского  поселения</w:t>
      </w:r>
      <w:proofErr w:type="gramEnd"/>
      <w:r w:rsidRPr="002904D9">
        <w:rPr>
          <w:bCs/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на 2025 год по доходам в сумме </w:t>
      </w:r>
      <w:r w:rsidR="00360C05" w:rsidRPr="002904D9">
        <w:rPr>
          <w:bCs/>
          <w:sz w:val="28"/>
          <w:szCs w:val="28"/>
          <w:lang w:val="ru-RU"/>
        </w:rPr>
        <w:t>2196,7</w:t>
      </w:r>
      <w:r w:rsidRPr="002904D9">
        <w:rPr>
          <w:bCs/>
          <w:sz w:val="28"/>
          <w:szCs w:val="28"/>
          <w:lang w:val="ru-RU"/>
        </w:rPr>
        <w:t xml:space="preserve"> тыс. рублей и по расходам в сумме </w:t>
      </w:r>
      <w:r w:rsidR="00360C05" w:rsidRPr="002904D9">
        <w:rPr>
          <w:bCs/>
          <w:sz w:val="28"/>
          <w:szCs w:val="28"/>
          <w:lang w:val="ru-RU"/>
        </w:rPr>
        <w:t>2196,7</w:t>
      </w:r>
      <w:r w:rsidRPr="002904D9">
        <w:rPr>
          <w:bCs/>
          <w:sz w:val="28"/>
          <w:szCs w:val="28"/>
          <w:lang w:val="ru-RU"/>
        </w:rPr>
        <w:t xml:space="preserve"> тыс. рублей,  в том числе условно утвержденные расходы в сумме 94,9 тыс. рублей, исходя из уровня инфляции, не превышающего 5,0 процента (декабрь 2025 года к декабрю 2024 года).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lastRenderedPageBreak/>
        <w:t xml:space="preserve">Статья 2. Безвозмездные поступления в бюджет Большеманадышского                  сельского поселения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                 Республики Мордовия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Утвердить объем безвозмездных поступлений в бюджет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на 2023 год и на плановый период 2024 и 2025 годов согласно приложению 1 к настоящему Решению.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t xml:space="preserve">Статья 3. Распределение расходов </w:t>
      </w:r>
      <w:r w:rsidRPr="002904D9">
        <w:rPr>
          <w:b/>
          <w:bCs/>
          <w:sz w:val="28"/>
          <w:szCs w:val="28"/>
          <w:lang w:val="ru-RU"/>
        </w:rPr>
        <w:t xml:space="preserve">бюджета Большеманадышского сельского </w:t>
      </w:r>
      <w:proofErr w:type="spellStart"/>
      <w:r w:rsidRPr="002904D9">
        <w:rPr>
          <w:b/>
          <w:bCs/>
          <w:sz w:val="28"/>
          <w:szCs w:val="28"/>
          <w:lang w:val="ru-RU"/>
        </w:rPr>
        <w:t>сельского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                 Республики Мордовия  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Утвердить: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ведомственную структуру расходов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</w:t>
      </w:r>
      <w:r w:rsidRPr="002904D9">
        <w:rPr>
          <w:bCs/>
          <w:sz w:val="28"/>
          <w:szCs w:val="28"/>
          <w:lang w:val="ru-RU"/>
        </w:rPr>
        <w:t xml:space="preserve"> на 2023 год</w:t>
      </w:r>
      <w:r w:rsidRPr="002904D9">
        <w:rPr>
          <w:sz w:val="28"/>
          <w:szCs w:val="28"/>
          <w:lang w:val="ru-RU"/>
        </w:rPr>
        <w:t xml:space="preserve"> и на плановый период 2024 и 2025 годов согласно приложению 2 к настоящему Решению;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распределение бюджетных ассигнований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</w:t>
      </w:r>
      <w:proofErr w:type="gramStart"/>
      <w:r w:rsidRPr="002904D9">
        <w:rPr>
          <w:sz w:val="28"/>
          <w:szCs w:val="28"/>
          <w:lang w:val="ru-RU"/>
        </w:rPr>
        <w:t>подгруппам  видов</w:t>
      </w:r>
      <w:proofErr w:type="gramEnd"/>
      <w:r w:rsidRPr="002904D9">
        <w:rPr>
          <w:sz w:val="28"/>
          <w:szCs w:val="28"/>
          <w:lang w:val="ru-RU"/>
        </w:rPr>
        <w:t xml:space="preserve"> расходов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sz w:val="28"/>
          <w:szCs w:val="28"/>
          <w:lang w:val="ru-RU"/>
        </w:rPr>
        <w:t xml:space="preserve">классификации расходов бюджетов </w:t>
      </w:r>
      <w:r w:rsidRPr="002904D9">
        <w:rPr>
          <w:bCs/>
          <w:sz w:val="28"/>
          <w:szCs w:val="28"/>
          <w:lang w:val="ru-RU"/>
        </w:rPr>
        <w:t xml:space="preserve">на 2023 год и на плановый период 2024 и 2025 годов </w:t>
      </w:r>
      <w:r w:rsidRPr="002904D9">
        <w:rPr>
          <w:sz w:val="28"/>
          <w:szCs w:val="28"/>
          <w:lang w:val="ru-RU"/>
        </w:rPr>
        <w:t xml:space="preserve">согласно приложению 3 к настоящему Решению; 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распределение бюджетных ассигнований бюджета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</w:t>
      </w:r>
      <w:r w:rsidRPr="002904D9">
        <w:rPr>
          <w:sz w:val="28"/>
          <w:szCs w:val="28"/>
          <w:lang w:val="ru-RU"/>
        </w:rPr>
        <w:t xml:space="preserve">по целевым статьям (муниципальным программам и непрограммным направлениям деятельности), группам и подгруппам видов </w:t>
      </w:r>
      <w:proofErr w:type="gramStart"/>
      <w:r w:rsidRPr="002904D9">
        <w:rPr>
          <w:sz w:val="28"/>
          <w:szCs w:val="28"/>
          <w:lang w:val="ru-RU"/>
        </w:rPr>
        <w:t>расходов,  разделам</w:t>
      </w:r>
      <w:proofErr w:type="gramEnd"/>
      <w:r w:rsidRPr="002904D9">
        <w:rPr>
          <w:sz w:val="28"/>
          <w:szCs w:val="28"/>
          <w:lang w:val="ru-RU"/>
        </w:rPr>
        <w:t xml:space="preserve"> и подразделам классификации расходов бюджета </w:t>
      </w:r>
      <w:r w:rsidRPr="002904D9">
        <w:rPr>
          <w:bCs/>
          <w:sz w:val="28"/>
          <w:szCs w:val="28"/>
          <w:lang w:val="ru-RU"/>
        </w:rPr>
        <w:t xml:space="preserve">на 2023 год и на плановый период 2024 и 2025 годов </w:t>
      </w:r>
      <w:r w:rsidRPr="002904D9">
        <w:rPr>
          <w:sz w:val="28"/>
          <w:szCs w:val="28"/>
          <w:lang w:val="ru-RU"/>
        </w:rPr>
        <w:t xml:space="preserve">согласно приложению 4 к настоящему Решению. 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t>Статья 4.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bCs/>
          <w:sz w:val="28"/>
          <w:szCs w:val="28"/>
          <w:lang w:val="ru-RU"/>
        </w:rPr>
        <w:t xml:space="preserve">Бюджетные ассигнования на обеспечение деятельности муниципальных учреждений Большеманадышского сельского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муниципального района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sz w:val="28"/>
          <w:szCs w:val="28"/>
          <w:lang w:val="ru-RU"/>
        </w:rPr>
        <w:t>Республики Мордовия</w:t>
      </w:r>
    </w:p>
    <w:p w:rsidR="000649CD" w:rsidRPr="002904D9" w:rsidRDefault="000649CD" w:rsidP="002904D9">
      <w:pPr>
        <w:ind w:firstLine="540"/>
        <w:jc w:val="both"/>
        <w:rPr>
          <w:bCs/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1. Из бюджета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казенным учреждениям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предоставляются средства на обеспечение выполнения их функций, в том числе по оказанию муниципальных услуг (выполнению работ) физическим и (или) юридическим лицам в соответствии со статьей 70 Бюджетного кодекса Российской Федерации.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lastRenderedPageBreak/>
        <w:t>Статья 5</w:t>
      </w:r>
      <w:r w:rsidRPr="002904D9">
        <w:rPr>
          <w:sz w:val="28"/>
          <w:szCs w:val="28"/>
          <w:lang w:val="ru-RU"/>
        </w:rPr>
        <w:t>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bCs/>
          <w:sz w:val="28"/>
          <w:szCs w:val="28"/>
          <w:lang w:val="ru-RU"/>
        </w:rPr>
        <w:t>Бюджетные ассигнования на социальное обеспечение населения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1. Из бюджета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</w:t>
      </w:r>
      <w:r w:rsidRPr="002904D9">
        <w:rPr>
          <w:sz w:val="28"/>
          <w:szCs w:val="28"/>
          <w:lang w:val="ru-RU"/>
        </w:rPr>
        <w:t xml:space="preserve"> </w:t>
      </w:r>
      <w:r w:rsidRPr="002904D9">
        <w:rPr>
          <w:bCs/>
          <w:sz w:val="28"/>
          <w:szCs w:val="28"/>
          <w:lang w:val="ru-RU"/>
        </w:rPr>
        <w:t>района Республики Мордовия.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>2. Оплата услуг почтовой связи и банковских услуг, оказываемых банками по выплате денежных средств гражданам в рамках обеспечения мер социальной поддержки, может производиться в пределах</w:t>
      </w:r>
      <w:r w:rsidRPr="002904D9">
        <w:rPr>
          <w:sz w:val="28"/>
          <w:szCs w:val="28"/>
          <w:lang w:val="ru-RU"/>
        </w:rPr>
        <w:t xml:space="preserve"> 1,5 процента выплаченных сумм.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  <w:bookmarkStart w:id="1" w:name="Par156"/>
      <w:bookmarkEnd w:id="1"/>
      <w:r w:rsidRPr="002904D9">
        <w:rPr>
          <w:b/>
          <w:bCs/>
          <w:sz w:val="28"/>
          <w:szCs w:val="28"/>
          <w:lang w:val="ru-RU"/>
        </w:rPr>
        <w:t>Статья 6.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sz w:val="28"/>
          <w:szCs w:val="28"/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</w:t>
      </w:r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</w:t>
      </w:r>
      <w:r w:rsidRPr="002904D9">
        <w:rPr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</w:t>
      </w:r>
      <w:r w:rsidRPr="002904D9">
        <w:rPr>
          <w:sz w:val="28"/>
          <w:szCs w:val="28"/>
          <w:lang w:val="ru-RU"/>
        </w:rPr>
        <w:t xml:space="preserve"> предоставляются в случаях, установленных в приложениях 2-4 к настоящему Решению, и в порядке, установленном Администрацией</w:t>
      </w:r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</w:t>
      </w:r>
      <w:r w:rsidRPr="002904D9">
        <w:rPr>
          <w:sz w:val="28"/>
          <w:szCs w:val="28"/>
          <w:lang w:val="ru-RU"/>
        </w:rPr>
        <w:t xml:space="preserve">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</w:t>
      </w:r>
      <w:r w:rsidRPr="002904D9">
        <w:rPr>
          <w:sz w:val="28"/>
          <w:szCs w:val="28"/>
          <w:lang w:val="ru-RU"/>
        </w:rPr>
        <w:t>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jc w:val="both"/>
        <w:rPr>
          <w:b/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        </w:t>
      </w:r>
      <w:r w:rsidRPr="002904D9">
        <w:rPr>
          <w:b/>
          <w:sz w:val="28"/>
          <w:szCs w:val="28"/>
          <w:lang w:val="ru-RU"/>
        </w:rPr>
        <w:t xml:space="preserve">Статья 7. Межбюджетные трансферты, предоставляемые бюджету                  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sz w:val="28"/>
          <w:szCs w:val="28"/>
          <w:lang w:val="ru-RU"/>
        </w:rPr>
        <w:t xml:space="preserve"> муниципального района Республики Мордовия</w:t>
      </w:r>
    </w:p>
    <w:p w:rsidR="000649CD" w:rsidRPr="002904D9" w:rsidRDefault="000649CD" w:rsidP="002904D9">
      <w:pPr>
        <w:ind w:firstLine="540"/>
        <w:jc w:val="both"/>
        <w:rPr>
          <w:b/>
          <w:sz w:val="28"/>
          <w:szCs w:val="28"/>
          <w:lang w:val="ru-RU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>1. Утвердить общий объем межбюджетных трансфертов, предоставляемых другим бюджетам бюджетной системы Российской Федерации на 2023 год в размере 15 тыс. рублей, на 2024 год – 15 тыс. рублей, на 2025 год – 15 тыс. рублей.</w:t>
      </w:r>
    </w:p>
    <w:p w:rsidR="000649CD" w:rsidRPr="002904D9" w:rsidRDefault="000649CD" w:rsidP="002904D9">
      <w:pPr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2. Из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бюджету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предоставляются:</w:t>
      </w: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>иные межбюджетные трансферты на осуществление полномочий по внутреннему муниципальному финансовому контролю.</w:t>
      </w:r>
    </w:p>
    <w:p w:rsidR="000649CD" w:rsidRPr="002904D9" w:rsidRDefault="000649CD" w:rsidP="002904D9">
      <w:pPr>
        <w:ind w:firstLine="72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3. Утвердить распределение межбюджетных трансфертов из бюджета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согласно приложению 5 к настоящему Решению.</w:t>
      </w: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0649CD" w:rsidRDefault="000649CD" w:rsidP="002904D9">
      <w:pPr>
        <w:ind w:firstLine="540"/>
        <w:jc w:val="both"/>
        <w:rPr>
          <w:sz w:val="28"/>
          <w:szCs w:val="28"/>
          <w:lang w:val="ru-RU"/>
        </w:rPr>
      </w:pPr>
    </w:p>
    <w:p w:rsidR="001F09CB" w:rsidRPr="002904D9" w:rsidRDefault="001F09CB" w:rsidP="002904D9">
      <w:pPr>
        <w:ind w:firstLine="540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4D9">
        <w:rPr>
          <w:rFonts w:ascii="Times New Roman" w:hAnsi="Times New Roman" w:cs="Times New Roman"/>
          <w:b/>
          <w:sz w:val="28"/>
          <w:szCs w:val="28"/>
        </w:rPr>
        <w:lastRenderedPageBreak/>
        <w:t>Статья 8.</w:t>
      </w:r>
      <w:r w:rsidRPr="002904D9">
        <w:rPr>
          <w:rFonts w:ascii="Times New Roman" w:hAnsi="Times New Roman" w:cs="Times New Roman"/>
          <w:sz w:val="28"/>
          <w:szCs w:val="28"/>
        </w:rPr>
        <w:t xml:space="preserve"> </w:t>
      </w:r>
      <w:r w:rsidRPr="002904D9">
        <w:rPr>
          <w:rFonts w:ascii="Times New Roman" w:hAnsi="Times New Roman" w:cs="Times New Roman"/>
          <w:b/>
          <w:sz w:val="28"/>
          <w:szCs w:val="28"/>
        </w:rPr>
        <w:t xml:space="preserve">Резервный фонд администрации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                  Республики Мордовия</w:t>
      </w: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533859413"/>
      <w:r w:rsidRPr="002904D9">
        <w:rPr>
          <w:rFonts w:ascii="Times New Roman" w:hAnsi="Times New Roman" w:cs="Times New Roman"/>
          <w:sz w:val="28"/>
          <w:szCs w:val="28"/>
        </w:rPr>
        <w:t xml:space="preserve">Установить размер Резервного фонда Администрации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2023 год – в сумме 18,3 тыс. рублей</w:t>
      </w:r>
      <w:proofErr w:type="gramStart"/>
      <w:r w:rsidRPr="002904D9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2904D9">
        <w:rPr>
          <w:rFonts w:ascii="Times New Roman" w:hAnsi="Times New Roman" w:cs="Times New Roman"/>
          <w:sz w:val="28"/>
          <w:szCs w:val="28"/>
        </w:rPr>
        <w:t xml:space="preserve">  на 2024 год- в сумме 18,8 тыс. рублей. , на  2025 год- в сумме 19 тыс. рублей .</w:t>
      </w:r>
    </w:p>
    <w:bookmarkEnd w:id="2"/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 xml:space="preserve">2. Средства Резервного фонда Администрации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3. Бюджетные ассигнования Резервного фонда администрации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Мордовия, предусмотренные в составе бюджета сельского поселения, используются по решению администрации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в порядке, установленном администрацией Большеманадышского сельского поселения </w:t>
      </w:r>
      <w:proofErr w:type="spellStart"/>
      <w:r w:rsidRPr="002904D9">
        <w:rPr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Мордовия.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4D9">
        <w:rPr>
          <w:rFonts w:ascii="Times New Roman" w:hAnsi="Times New Roman" w:cs="Times New Roman"/>
          <w:b/>
          <w:sz w:val="28"/>
          <w:szCs w:val="28"/>
        </w:rPr>
        <w:t>Статья 9.</w:t>
      </w:r>
      <w:r w:rsidRPr="002904D9">
        <w:rPr>
          <w:rFonts w:ascii="Times New Roman" w:hAnsi="Times New Roman" w:cs="Times New Roman"/>
          <w:sz w:val="28"/>
          <w:szCs w:val="28"/>
        </w:rPr>
        <w:t xml:space="preserve"> </w:t>
      </w:r>
      <w:r w:rsidRPr="002904D9">
        <w:rPr>
          <w:rFonts w:ascii="Times New Roman" w:hAnsi="Times New Roman" w:cs="Times New Roman"/>
          <w:b/>
          <w:sz w:val="28"/>
          <w:szCs w:val="28"/>
        </w:rPr>
        <w:t xml:space="preserve">Объем бюджетных ассигнований на исполнение публичных                     нормативных обязательств Большеманадышского сельского   поселения </w:t>
      </w:r>
      <w:proofErr w:type="spellStart"/>
      <w:r w:rsidRPr="002904D9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направляемых на исполнение публичных нормативных обязательств, предусмотренных настоящим Решением, на 2023 год в сумме 176,3 тыс. рублей, на 2024 год – 165,1 тыс. рублей, на 2025 год – 171,6 тыс. рублей.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10. Муниципальные внутренние заимствования </w:t>
      </w:r>
      <w:proofErr w:type="gramStart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>Большеманадышского  сельского</w:t>
      </w:r>
      <w:proofErr w:type="gramEnd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поселения </w:t>
      </w:r>
      <w:proofErr w:type="spellStart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 Республики Мордовия, муниципальный долг</w:t>
      </w:r>
    </w:p>
    <w:p w:rsidR="000649CD" w:rsidRPr="002904D9" w:rsidRDefault="000649CD" w:rsidP="002904D9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49CD" w:rsidRPr="002904D9" w:rsidRDefault="000649CD" w:rsidP="002904D9">
      <w:pPr>
        <w:autoSpaceDE w:val="0"/>
        <w:autoSpaceDN w:val="0"/>
        <w:adjustRightInd w:val="0"/>
        <w:spacing w:line="228" w:lineRule="auto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1. Право осуществления от имени </w:t>
      </w:r>
      <w:bookmarkStart w:id="3" w:name="_Hlk121209533"/>
      <w:r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</w:t>
      </w:r>
      <w:bookmarkEnd w:id="3"/>
      <w:r w:rsidRPr="002904D9">
        <w:rPr>
          <w:color w:val="000000"/>
          <w:sz w:val="28"/>
          <w:szCs w:val="28"/>
          <w:lang w:val="ru-RU"/>
        </w:rPr>
        <w:t xml:space="preserve">муниципальных </w:t>
      </w:r>
      <w:proofErr w:type="gramStart"/>
      <w:r w:rsidRPr="002904D9">
        <w:rPr>
          <w:color w:val="000000"/>
          <w:sz w:val="28"/>
          <w:szCs w:val="28"/>
          <w:lang w:val="ru-RU"/>
        </w:rPr>
        <w:t>внутренних  заимствований</w:t>
      </w:r>
      <w:proofErr w:type="gramEnd"/>
      <w:r w:rsidRPr="002904D9">
        <w:rPr>
          <w:color w:val="000000"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принадлежит Администрации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2. Утвердить источники внутреннего финансирования дефицита бюджета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согласно приложению 6 к настоящему Решению.</w:t>
      </w:r>
    </w:p>
    <w:p w:rsidR="000649CD" w:rsidRPr="002904D9" w:rsidRDefault="000649CD" w:rsidP="002904D9">
      <w:pPr>
        <w:widowControl w:val="0"/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lastRenderedPageBreak/>
        <w:t xml:space="preserve">3. Утвердить Программу муниципальных внутренних заимствований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согласно приложению 7 к настоящему Решению.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4. Установить предельный объем заимствований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на 2023 год в сумме - 0 тыс. рублей, на 2024 год – 0 тыс. рублей, на 2025 – 0 тыс. рублей.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5. Установить верхний предел муниципального внутреннего долга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на 1 января 2024 года в сумме 0 тыс. рублей, на 1 января 2025 года – 0 тыс. рублей, на 1 января 2026 года – 0 тыс. рублей. 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6. Утвердить объем расходов на обслуживание муниципального долга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на 2023 год в сумме 0 тыс. рублей, на 2024 год в сумме 0 тыс. рублей, на 2025 год в сумме 0 тыс. рублей.</w:t>
      </w:r>
    </w:p>
    <w:p w:rsidR="000649CD" w:rsidRPr="002904D9" w:rsidRDefault="000649CD" w:rsidP="002904D9">
      <w:pPr>
        <w:autoSpaceDE w:val="0"/>
        <w:ind w:firstLine="540"/>
        <w:jc w:val="both"/>
        <w:rPr>
          <w:color w:val="000000"/>
          <w:sz w:val="28"/>
          <w:szCs w:val="28"/>
          <w:lang w:val="ru-RU"/>
        </w:rPr>
      </w:pPr>
      <w:r w:rsidRPr="002904D9">
        <w:rPr>
          <w:color w:val="000000"/>
          <w:sz w:val="28"/>
          <w:szCs w:val="28"/>
          <w:lang w:val="ru-RU"/>
        </w:rPr>
        <w:t xml:space="preserve">7. Установить верхний предел муниципального долга по муниципальным гарантиям 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/>
          <w:sz w:val="28"/>
          <w:szCs w:val="28"/>
          <w:lang w:val="ru-RU"/>
        </w:rPr>
        <w:t xml:space="preserve"> муниципального района Республики Мордовия на 1 января 2024 года в сумме 0,</w:t>
      </w:r>
      <w:proofErr w:type="gramStart"/>
      <w:r w:rsidRPr="002904D9">
        <w:rPr>
          <w:color w:val="000000"/>
          <w:sz w:val="28"/>
          <w:szCs w:val="28"/>
          <w:lang w:val="ru-RU"/>
        </w:rPr>
        <w:t>0  тыс.</w:t>
      </w:r>
      <w:proofErr w:type="gramEnd"/>
      <w:r w:rsidRPr="002904D9">
        <w:rPr>
          <w:color w:val="000000"/>
          <w:sz w:val="28"/>
          <w:szCs w:val="28"/>
          <w:lang w:val="ru-RU"/>
        </w:rPr>
        <w:t xml:space="preserve"> рублей, на 1 января 2025 год – 0,0 тыс. рублей, на 1 января 2026 год – 0,0 тыс. рублей. 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pacing w:val="100"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t>Статья 11.</w:t>
      </w:r>
      <w:r w:rsidRPr="002904D9">
        <w:rPr>
          <w:bCs/>
          <w:sz w:val="28"/>
          <w:szCs w:val="28"/>
          <w:lang w:val="ru-RU"/>
        </w:rPr>
        <w:t xml:space="preserve"> </w:t>
      </w:r>
      <w:r w:rsidRPr="002904D9">
        <w:rPr>
          <w:b/>
          <w:bCs/>
          <w:sz w:val="28"/>
          <w:szCs w:val="28"/>
          <w:lang w:val="ru-RU"/>
        </w:rPr>
        <w:t xml:space="preserve">Особенности исполнения бюджета </w:t>
      </w:r>
      <w:proofErr w:type="gramStart"/>
      <w:r w:rsidRPr="002904D9">
        <w:rPr>
          <w:b/>
          <w:bCs/>
          <w:sz w:val="28"/>
          <w:szCs w:val="28"/>
          <w:lang w:val="ru-RU"/>
        </w:rPr>
        <w:t>Большеманадышского</w:t>
      </w:r>
      <w:r w:rsidR="002904D9">
        <w:rPr>
          <w:b/>
          <w:bCs/>
          <w:sz w:val="28"/>
          <w:szCs w:val="28"/>
          <w:lang w:val="ru-RU"/>
        </w:rPr>
        <w:t xml:space="preserve">  </w:t>
      </w:r>
      <w:r w:rsidRPr="002904D9">
        <w:rPr>
          <w:b/>
          <w:bCs/>
          <w:sz w:val="28"/>
          <w:szCs w:val="28"/>
          <w:lang w:val="ru-RU"/>
        </w:rPr>
        <w:t>сельского</w:t>
      </w:r>
      <w:proofErr w:type="gramEnd"/>
      <w:r w:rsidRPr="002904D9">
        <w:rPr>
          <w:b/>
          <w:bCs/>
          <w:sz w:val="28"/>
          <w:szCs w:val="28"/>
          <w:lang w:val="ru-RU"/>
        </w:rPr>
        <w:t xml:space="preserve">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муниципального района                    Республики Мордовия в 2023 году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1. Установить в </w:t>
      </w:r>
      <w:r w:rsidRPr="002904D9">
        <w:rPr>
          <w:color w:val="000000" w:themeColor="text1"/>
          <w:sz w:val="28"/>
          <w:szCs w:val="28"/>
          <w:lang w:val="ru-RU"/>
        </w:rPr>
        <w:t xml:space="preserve">соответствии с </w:t>
      </w:r>
      <w:hyperlink r:id="rId5" w:history="1">
        <w:r w:rsidRPr="002904D9">
          <w:rPr>
            <w:rStyle w:val="a3"/>
            <w:color w:val="000000" w:themeColor="text1"/>
            <w:sz w:val="28"/>
            <w:szCs w:val="28"/>
            <w:lang w:val="ru-RU"/>
          </w:rPr>
          <w:t>пунктом 8 статьи 217</w:t>
        </w:r>
      </w:hyperlink>
      <w:r w:rsidRPr="002904D9">
        <w:rPr>
          <w:color w:val="000000" w:themeColor="text1"/>
          <w:sz w:val="28"/>
          <w:szCs w:val="28"/>
          <w:lang w:val="ru-RU"/>
        </w:rPr>
        <w:t xml:space="preserve"> Бюджетного кодекса Российской Федерации и </w:t>
      </w:r>
      <w:hyperlink r:id="rId6" w:history="1">
        <w:r w:rsidRPr="002904D9">
          <w:rPr>
            <w:rStyle w:val="a3"/>
            <w:color w:val="000000" w:themeColor="text1"/>
            <w:sz w:val="28"/>
            <w:szCs w:val="28"/>
            <w:lang w:val="ru-RU"/>
          </w:rPr>
          <w:t>статьей 22</w:t>
        </w:r>
      </w:hyperlink>
      <w:r w:rsidRPr="002904D9">
        <w:rPr>
          <w:color w:val="000000" w:themeColor="text1"/>
          <w:sz w:val="28"/>
          <w:szCs w:val="28"/>
          <w:lang w:val="ru-RU"/>
        </w:rPr>
        <w:t xml:space="preserve"> Решения Совета депутатов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от 28 ноября  2008 года № 52 «О бюджетном процессе в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Большеманадышском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сельском поселении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Мордовия» с изменениями, внесенными  14.04.2009 г. №70, 29.12.2016 года № 23, следующие дополнительные основания внесения изменений в сводную бюджетную роспись бюджета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без внесения изменений в настоящее Решение, помимо оснований, установленных </w:t>
      </w:r>
      <w:hyperlink r:id="rId7" w:history="1">
        <w:r w:rsidRPr="002904D9">
          <w:rPr>
            <w:rStyle w:val="a3"/>
            <w:color w:val="000000" w:themeColor="text1"/>
            <w:sz w:val="28"/>
            <w:szCs w:val="28"/>
            <w:lang w:val="ru-RU"/>
          </w:rPr>
          <w:t>пунктом 3 статьи 217</w:t>
        </w:r>
      </w:hyperlink>
      <w:r w:rsidRPr="002904D9">
        <w:rPr>
          <w:color w:val="000000" w:themeColor="text1"/>
          <w:sz w:val="28"/>
          <w:szCs w:val="28"/>
          <w:lang w:val="ru-RU"/>
        </w:rPr>
        <w:t xml:space="preserve"> </w:t>
      </w:r>
      <w:r w:rsidRPr="002904D9">
        <w:rPr>
          <w:sz w:val="28"/>
          <w:szCs w:val="28"/>
          <w:lang w:val="ru-RU"/>
        </w:rPr>
        <w:t>Бюджетного кодекса Российской Федерации: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1)</w:t>
      </w:r>
      <w:r w:rsidR="008471C0" w:rsidRPr="002904D9">
        <w:rPr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 осуществление выплат, направленных на обслуживание, сокращение и погашение долговых обязательств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sz w:val="28"/>
          <w:szCs w:val="28"/>
          <w:lang w:val="ru-RU"/>
        </w:rPr>
        <w:t xml:space="preserve"> муниципального района Республики Мордовия в соответствии Бюджетным кодексом Российской Федерации;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bookmarkStart w:id="4" w:name="_Hlk21624303"/>
      <w:r w:rsidRPr="002904D9">
        <w:rPr>
          <w:sz w:val="28"/>
          <w:szCs w:val="28"/>
          <w:lang w:val="ru-RU"/>
        </w:rPr>
        <w:t>2)</w:t>
      </w:r>
      <w:r w:rsidR="008471C0" w:rsidRPr="002904D9">
        <w:rPr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 перераспределение бюджетных ассигнований между разделами, подразделами, целевыми статьями (муниципальными программами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sz w:val="28"/>
          <w:szCs w:val="28"/>
          <w:lang w:val="ru-RU"/>
        </w:rPr>
        <w:t xml:space="preserve"> муниципального района Республики Мордовия), группами (группами и подгруппами) видов </w:t>
      </w:r>
      <w:r w:rsidR="000649CD" w:rsidRPr="002904D9">
        <w:rPr>
          <w:sz w:val="28"/>
          <w:szCs w:val="28"/>
          <w:lang w:val="ru-RU"/>
        </w:rPr>
        <w:lastRenderedPageBreak/>
        <w:t xml:space="preserve">расходов классификации расходов бюджетов в связи с принятием Администрацией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color w:val="000000"/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муниципального района Республики Мордовия решений о внесении изменений в утвержденные муниципальные программы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sz w:val="28"/>
          <w:szCs w:val="28"/>
          <w:lang w:val="ru-RU"/>
        </w:rPr>
        <w:t xml:space="preserve"> муниципального района Республики Мордовия в пределах общего объема бюджетных ассигнований, предусмотренных бюджетом поселения в текущем финансовом году на реализацию мероприятий в рамках каждой муниципальной программы </w:t>
      </w:r>
      <w:r w:rsidR="000649CD"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="000649CD"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="000649CD" w:rsidRPr="002904D9">
        <w:rPr>
          <w:color w:val="000000"/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>муниципального района Республики Мордовия;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3)</w:t>
      </w:r>
      <w:r w:rsidR="000649CD" w:rsidRPr="002904D9">
        <w:rPr>
          <w:sz w:val="28"/>
          <w:szCs w:val="28"/>
          <w:lang w:val="ru-RU"/>
        </w:rPr>
        <w:t xml:space="preserve">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коммунальные услуги, услуги связи, продукты питания, уплату налогов, сборов и иных платежей;</w:t>
      </w:r>
    </w:p>
    <w:p w:rsidR="000649CD" w:rsidRPr="002904D9" w:rsidRDefault="004C1E19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bookmarkStart w:id="5" w:name="_Hlk22899758"/>
      <w:bookmarkEnd w:id="4"/>
      <w:r w:rsidRPr="002904D9">
        <w:rPr>
          <w:sz w:val="28"/>
          <w:szCs w:val="28"/>
          <w:lang w:val="ru-RU"/>
        </w:rPr>
        <w:t>4)</w:t>
      </w:r>
      <w:r w:rsidR="008471C0" w:rsidRPr="002904D9">
        <w:rPr>
          <w:sz w:val="28"/>
          <w:szCs w:val="28"/>
          <w:lang w:val="ru-RU"/>
        </w:rPr>
        <w:t xml:space="preserve"> </w:t>
      </w:r>
      <w:r w:rsidR="000649CD" w:rsidRPr="002904D9">
        <w:rPr>
          <w:sz w:val="28"/>
          <w:szCs w:val="28"/>
          <w:lang w:val="ru-RU"/>
        </w:rPr>
        <w:t xml:space="preserve"> перераспределение бюджетных ассигнований в целях обеспечения исполнения обязательств, связанных с </w:t>
      </w:r>
      <w:proofErr w:type="spellStart"/>
      <w:r w:rsidR="000649CD" w:rsidRPr="002904D9">
        <w:rPr>
          <w:sz w:val="28"/>
          <w:szCs w:val="28"/>
          <w:lang w:val="ru-RU"/>
        </w:rPr>
        <w:t>софинансированием</w:t>
      </w:r>
      <w:proofErr w:type="spellEnd"/>
      <w:r w:rsidR="000649CD" w:rsidRPr="002904D9">
        <w:rPr>
          <w:sz w:val="28"/>
          <w:szCs w:val="28"/>
          <w:lang w:val="ru-RU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 федеральных проектов;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5) перераспределение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r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 на соответствующий финансовый год;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6)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7) перераспределение бюджетных ассигнований в целях погашения кредиторской задолженности бюджета </w:t>
      </w:r>
      <w:r w:rsidRPr="002904D9">
        <w:rPr>
          <w:color w:val="000000"/>
          <w:sz w:val="28"/>
          <w:szCs w:val="28"/>
          <w:lang w:val="ru-RU"/>
        </w:rPr>
        <w:t xml:space="preserve">Большеманадышского сельского поселения </w:t>
      </w:r>
      <w:proofErr w:type="spellStart"/>
      <w:r w:rsidRPr="002904D9">
        <w:rPr>
          <w:color w:val="000000"/>
          <w:sz w:val="28"/>
          <w:szCs w:val="28"/>
          <w:lang w:val="ru-RU"/>
        </w:rPr>
        <w:t>Атяшевского</w:t>
      </w:r>
      <w:proofErr w:type="spellEnd"/>
      <w:r w:rsidRPr="002904D9">
        <w:rPr>
          <w:sz w:val="28"/>
          <w:szCs w:val="28"/>
          <w:lang w:val="ru-RU"/>
        </w:rPr>
        <w:t xml:space="preserve"> муниципального района Республики Мордовия;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>8)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p w:rsidR="000649CD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1F09CB" w:rsidRDefault="001F09CB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1F09CB" w:rsidRDefault="001F09CB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1F09CB" w:rsidRPr="002904D9" w:rsidRDefault="001F09CB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val="ru-RU"/>
        </w:rPr>
      </w:pPr>
      <w:r w:rsidRPr="002904D9">
        <w:rPr>
          <w:b/>
          <w:sz w:val="28"/>
          <w:szCs w:val="28"/>
          <w:lang w:val="ru-RU"/>
        </w:rPr>
        <w:lastRenderedPageBreak/>
        <w:t xml:space="preserve">Статья 12. Перечень средств бюджета Большеманадышского сельского </w:t>
      </w:r>
      <w:proofErr w:type="gramStart"/>
      <w:r w:rsidRPr="002904D9">
        <w:rPr>
          <w:b/>
          <w:sz w:val="28"/>
          <w:szCs w:val="28"/>
          <w:lang w:val="ru-RU"/>
        </w:rPr>
        <w:t xml:space="preserve">поселения  </w:t>
      </w:r>
      <w:proofErr w:type="spellStart"/>
      <w:r w:rsidRPr="002904D9">
        <w:rPr>
          <w:b/>
          <w:sz w:val="28"/>
          <w:szCs w:val="28"/>
          <w:lang w:val="ru-RU"/>
        </w:rPr>
        <w:t>Атяшевского</w:t>
      </w:r>
      <w:proofErr w:type="spellEnd"/>
      <w:proofErr w:type="gramEnd"/>
      <w:r w:rsidRPr="002904D9">
        <w:rPr>
          <w:b/>
          <w:sz w:val="28"/>
          <w:szCs w:val="28"/>
          <w:lang w:val="ru-RU"/>
        </w:rPr>
        <w:t xml:space="preserve"> муниципального района Республики Мордовия, подлежащих казначейскому сопровождению</w:t>
      </w:r>
      <w:r w:rsidRPr="002904D9">
        <w:rPr>
          <w:sz w:val="28"/>
          <w:szCs w:val="28"/>
          <w:lang w:val="ru-RU"/>
        </w:rPr>
        <w:t>.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Установить, что в </w:t>
      </w:r>
      <w:r w:rsidRPr="002904D9">
        <w:rPr>
          <w:color w:val="000000" w:themeColor="text1"/>
          <w:sz w:val="28"/>
          <w:szCs w:val="28"/>
          <w:lang w:val="ru-RU"/>
        </w:rPr>
        <w:t>соответствии с подпунктом 1 пункта 1 статьи 242.26 Бюджетного кодекса Российской Федерации казначейскому сопровождению подлежат: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2904D9">
        <w:rPr>
          <w:color w:val="000000" w:themeColor="text1"/>
          <w:sz w:val="28"/>
          <w:szCs w:val="28"/>
          <w:lang w:val="ru-RU"/>
        </w:rPr>
        <w:t xml:space="preserve">1)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услуг;</w:t>
      </w:r>
    </w:p>
    <w:p w:rsidR="000649CD" w:rsidRPr="002904D9" w:rsidRDefault="000649CD" w:rsidP="002904D9">
      <w:pPr>
        <w:ind w:firstLine="708"/>
        <w:jc w:val="both"/>
        <w:rPr>
          <w:sz w:val="28"/>
          <w:szCs w:val="28"/>
          <w:lang w:val="ru-RU"/>
        </w:rPr>
      </w:pPr>
      <w:r w:rsidRPr="002904D9">
        <w:rPr>
          <w:color w:val="000000" w:themeColor="text1"/>
          <w:sz w:val="28"/>
          <w:szCs w:val="28"/>
          <w:lang w:val="ru-RU"/>
        </w:rPr>
        <w:t xml:space="preserve">2)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</w:t>
      </w:r>
      <w:r w:rsidRPr="002904D9">
        <w:rPr>
          <w:i/>
          <w:color w:val="000000" w:themeColor="text1"/>
          <w:sz w:val="28"/>
          <w:szCs w:val="28"/>
          <w:lang w:val="ru-RU"/>
        </w:rPr>
        <w:t xml:space="preserve"> </w:t>
      </w:r>
      <w:r w:rsidRPr="002904D9">
        <w:rPr>
          <w:color w:val="000000" w:themeColor="text1"/>
          <w:sz w:val="28"/>
          <w:szCs w:val="28"/>
          <w:lang w:val="ru-RU"/>
        </w:rPr>
        <w:t xml:space="preserve">Республики Мордовия, источником финансового обеспечения которых являются средства бюджета Большеманадышского сельского поселения </w:t>
      </w:r>
      <w:proofErr w:type="spellStart"/>
      <w:r w:rsidRPr="002904D9">
        <w:rPr>
          <w:color w:val="000000" w:themeColor="text1"/>
          <w:sz w:val="28"/>
          <w:szCs w:val="28"/>
          <w:lang w:val="ru-RU"/>
        </w:rPr>
        <w:t>Атяшевского</w:t>
      </w:r>
      <w:proofErr w:type="spellEnd"/>
      <w:r w:rsidRPr="002904D9">
        <w:rPr>
          <w:color w:val="000000" w:themeColor="text1"/>
          <w:sz w:val="28"/>
          <w:szCs w:val="28"/>
          <w:lang w:val="ru-RU"/>
        </w:rPr>
        <w:t xml:space="preserve"> муниципального района Республики Мордовия (за исключением средств, источником финансового обеспечения которых являются субвенции из других бюджетов бюджетной системы Российской Федерации), </w:t>
      </w:r>
      <w:r w:rsidRPr="002904D9">
        <w:rPr>
          <w:sz w:val="28"/>
          <w:szCs w:val="28"/>
          <w:lang w:val="ru-RU"/>
        </w:rPr>
        <w:t>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услуг.</w:t>
      </w:r>
    </w:p>
    <w:p w:rsidR="000649CD" w:rsidRPr="002904D9" w:rsidRDefault="000649CD" w:rsidP="002904D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lang w:val="ru-RU"/>
        </w:rPr>
      </w:pPr>
      <w:r w:rsidRPr="002904D9">
        <w:rPr>
          <w:sz w:val="28"/>
          <w:szCs w:val="28"/>
          <w:lang w:val="ru-RU"/>
        </w:rPr>
        <w:t xml:space="preserve">            Положения части первой настоящего пункта не распространяются на средства, определенные в статье 242.27 Бюджетного кодекса Российской Федерации, и средства, подлежащие казначейскому сопровождению в соответствии с федеральным законом о федеральном бюджете на 2023 год и на плановый период 2024 и 2025 годов.</w:t>
      </w: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ar4"/>
      <w:bookmarkEnd w:id="5"/>
      <w:bookmarkEnd w:id="6"/>
    </w:p>
    <w:p w:rsidR="000649CD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4D9">
        <w:rPr>
          <w:rFonts w:ascii="Times New Roman" w:hAnsi="Times New Roman" w:cs="Times New Roman"/>
          <w:b/>
          <w:sz w:val="28"/>
          <w:szCs w:val="28"/>
        </w:rPr>
        <w:t>Статья 13.</w:t>
      </w:r>
      <w:r w:rsidRPr="002904D9">
        <w:rPr>
          <w:rFonts w:ascii="Times New Roman" w:hAnsi="Times New Roman" w:cs="Times New Roman"/>
          <w:sz w:val="28"/>
          <w:szCs w:val="28"/>
        </w:rPr>
        <w:t xml:space="preserve"> </w:t>
      </w:r>
      <w:r w:rsidRPr="002904D9">
        <w:rPr>
          <w:rFonts w:ascii="Times New Roman" w:hAnsi="Times New Roman" w:cs="Times New Roman"/>
          <w:b/>
          <w:sz w:val="28"/>
          <w:szCs w:val="28"/>
        </w:rPr>
        <w:t>Вступление в силу настоящего Решения</w:t>
      </w:r>
    </w:p>
    <w:p w:rsidR="002904D9" w:rsidRPr="002904D9" w:rsidRDefault="002904D9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4D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1 января 2023 года и подлежит опубликованию в Информационном бюллетене Большеманадышского сельского поселения </w:t>
      </w:r>
      <w:proofErr w:type="spellStart"/>
      <w:r w:rsidRPr="002904D9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904D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0649CD" w:rsidRDefault="000649CD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9CB" w:rsidRPr="002904D9" w:rsidRDefault="001F09CB" w:rsidP="002904D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val="ru-RU"/>
        </w:rPr>
      </w:pPr>
      <w:r w:rsidRPr="002904D9">
        <w:rPr>
          <w:b/>
          <w:bCs/>
          <w:sz w:val="28"/>
          <w:szCs w:val="28"/>
          <w:lang w:val="ru-RU"/>
        </w:rPr>
        <w:lastRenderedPageBreak/>
        <w:t xml:space="preserve">Статья 14. Действие нормативных правовых актов Администрации                     Большеманадышского сельского поселения </w:t>
      </w:r>
      <w:proofErr w:type="spellStart"/>
      <w:r w:rsidRPr="002904D9">
        <w:rPr>
          <w:b/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/>
          <w:bCs/>
          <w:sz w:val="28"/>
          <w:szCs w:val="28"/>
          <w:lang w:val="ru-RU"/>
        </w:rPr>
        <w:t xml:space="preserve">                    муниципального района Республики Мордовия</w:t>
      </w:r>
      <w:r w:rsidR="002904D9">
        <w:rPr>
          <w:b/>
          <w:bCs/>
          <w:sz w:val="28"/>
          <w:szCs w:val="28"/>
          <w:lang w:val="ru-RU"/>
        </w:rPr>
        <w:t>.</w:t>
      </w: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val="ru-RU"/>
        </w:rPr>
      </w:pPr>
    </w:p>
    <w:p w:rsidR="000649CD" w:rsidRPr="002904D9" w:rsidRDefault="000649CD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Установить, что нормативные правовые акты Администрации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Мордовия, принятые на основе и во исполнение решений Совета депутатов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Республики Мордовия «</w:t>
      </w:r>
      <w:hyperlink r:id="rId8" w:history="1">
        <w:r w:rsidRPr="002904D9">
          <w:rPr>
            <w:rStyle w:val="a3"/>
            <w:bCs/>
            <w:sz w:val="28"/>
            <w:szCs w:val="28"/>
            <w:lang w:val="ru-RU"/>
          </w:rPr>
          <w:t>О бюджете</w:t>
        </w:r>
      </w:hyperlink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на 2020 год и плановый период 2021 и 2022 годов»,   </w:t>
      </w:r>
      <w:bookmarkStart w:id="7" w:name="_Hlk121209918"/>
      <w:r w:rsidRPr="002904D9">
        <w:rPr>
          <w:bCs/>
          <w:sz w:val="28"/>
          <w:szCs w:val="28"/>
          <w:lang w:val="ru-RU"/>
        </w:rPr>
        <w:t>«</w:t>
      </w:r>
      <w:hyperlink r:id="rId9" w:history="1">
        <w:r w:rsidRPr="002904D9">
          <w:rPr>
            <w:rStyle w:val="a3"/>
            <w:bCs/>
            <w:sz w:val="28"/>
            <w:szCs w:val="28"/>
            <w:lang w:val="ru-RU"/>
          </w:rPr>
          <w:t>О бюджете</w:t>
        </w:r>
      </w:hyperlink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на 2021 год и плановый период 2022 и 2023 годов»</w:t>
      </w:r>
      <w:bookmarkEnd w:id="7"/>
      <w:r w:rsidRPr="002904D9">
        <w:rPr>
          <w:bCs/>
          <w:sz w:val="28"/>
          <w:szCs w:val="28"/>
          <w:lang w:val="ru-RU"/>
        </w:rPr>
        <w:t>, «</w:t>
      </w:r>
      <w:hyperlink r:id="rId10" w:history="1">
        <w:r w:rsidRPr="002904D9">
          <w:rPr>
            <w:rStyle w:val="a3"/>
            <w:bCs/>
            <w:sz w:val="28"/>
            <w:szCs w:val="28"/>
            <w:lang w:val="ru-RU"/>
          </w:rPr>
          <w:t>О бюджете</w:t>
        </w:r>
      </w:hyperlink>
      <w:r w:rsidRPr="002904D9">
        <w:rPr>
          <w:bCs/>
          <w:sz w:val="28"/>
          <w:szCs w:val="28"/>
          <w:lang w:val="ru-RU"/>
        </w:rPr>
        <w:t xml:space="preserve"> Большеманадышского сельского поселения </w:t>
      </w:r>
      <w:proofErr w:type="spellStart"/>
      <w:r w:rsidRPr="002904D9">
        <w:rPr>
          <w:bCs/>
          <w:sz w:val="28"/>
          <w:szCs w:val="28"/>
          <w:lang w:val="ru-RU"/>
        </w:rPr>
        <w:t>Атяшевского</w:t>
      </w:r>
      <w:proofErr w:type="spellEnd"/>
      <w:r w:rsidRPr="002904D9">
        <w:rPr>
          <w:bCs/>
          <w:sz w:val="28"/>
          <w:szCs w:val="28"/>
          <w:lang w:val="ru-RU"/>
        </w:rPr>
        <w:t xml:space="preserve"> муниципального района на 2022 год и плановый период 2023 и 2024 годов» действуют в части, не противоречащей настоящему Решению.</w:t>
      </w:r>
    </w:p>
    <w:p w:rsidR="000649CD" w:rsidRDefault="000649CD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</w:p>
    <w:p w:rsidR="002904D9" w:rsidRDefault="002904D9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</w:p>
    <w:p w:rsidR="002904D9" w:rsidRPr="002904D9" w:rsidRDefault="002904D9" w:rsidP="002904D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</w:p>
    <w:p w:rsidR="002904D9" w:rsidRDefault="000649CD" w:rsidP="002904D9">
      <w:pPr>
        <w:jc w:val="both"/>
        <w:rPr>
          <w:bCs/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 xml:space="preserve">Глава Большеманадышского </w:t>
      </w:r>
    </w:p>
    <w:p w:rsidR="005E1990" w:rsidRPr="002904D9" w:rsidRDefault="000649CD" w:rsidP="002904D9">
      <w:pPr>
        <w:jc w:val="both"/>
        <w:rPr>
          <w:sz w:val="28"/>
          <w:szCs w:val="28"/>
          <w:lang w:val="ru-RU"/>
        </w:rPr>
      </w:pPr>
      <w:r w:rsidRPr="002904D9">
        <w:rPr>
          <w:bCs/>
          <w:sz w:val="28"/>
          <w:szCs w:val="28"/>
          <w:lang w:val="ru-RU"/>
        </w:rPr>
        <w:t>сельского поселения                                  А. В. Гурьянов</w:t>
      </w:r>
    </w:p>
    <w:p w:rsidR="005E1990" w:rsidRPr="002904D9" w:rsidRDefault="005E1990" w:rsidP="002904D9">
      <w:pPr>
        <w:jc w:val="both"/>
        <w:rPr>
          <w:sz w:val="28"/>
          <w:szCs w:val="28"/>
          <w:lang w:val="ru-RU"/>
        </w:rPr>
      </w:pPr>
    </w:p>
    <w:p w:rsidR="00287BA5" w:rsidRPr="002904D9" w:rsidRDefault="00287BA5" w:rsidP="002904D9">
      <w:pPr>
        <w:jc w:val="both"/>
        <w:rPr>
          <w:sz w:val="28"/>
          <w:szCs w:val="28"/>
          <w:lang w:val="ru-RU"/>
        </w:rPr>
      </w:pPr>
    </w:p>
    <w:p w:rsidR="00287BA5" w:rsidRPr="002904D9" w:rsidRDefault="00287BA5" w:rsidP="002904D9">
      <w:pPr>
        <w:jc w:val="both"/>
        <w:rPr>
          <w:sz w:val="28"/>
          <w:szCs w:val="28"/>
          <w:lang w:val="ru-RU"/>
        </w:rPr>
      </w:pPr>
    </w:p>
    <w:p w:rsidR="00287BA5" w:rsidRDefault="00287BA5">
      <w:pPr>
        <w:rPr>
          <w:lang w:val="ru-RU"/>
        </w:rPr>
      </w:pPr>
    </w:p>
    <w:p w:rsidR="00287BA5" w:rsidRDefault="00287BA5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A23C7B" w:rsidRDefault="00A23C7B">
      <w:pPr>
        <w:rPr>
          <w:lang w:val="ru-RU"/>
        </w:rPr>
      </w:pPr>
    </w:p>
    <w:p w:rsidR="00287BA5" w:rsidRDefault="00287BA5">
      <w:pPr>
        <w:rPr>
          <w:lang w:val="ru-RU"/>
        </w:rPr>
      </w:pPr>
    </w:p>
    <w:p w:rsidR="00287BA5" w:rsidRDefault="00287BA5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tbl>
      <w:tblPr>
        <w:tblW w:w="9844" w:type="dxa"/>
        <w:tblLook w:val="04A0" w:firstRow="1" w:lastRow="0" w:firstColumn="1" w:lastColumn="0" w:noHBand="0" w:noVBand="1"/>
      </w:tblPr>
      <w:tblGrid>
        <w:gridCol w:w="10"/>
        <w:gridCol w:w="2190"/>
        <w:gridCol w:w="10"/>
        <w:gridCol w:w="4027"/>
        <w:gridCol w:w="567"/>
        <w:gridCol w:w="994"/>
        <w:gridCol w:w="859"/>
        <w:gridCol w:w="1177"/>
        <w:gridCol w:w="10"/>
      </w:tblGrid>
      <w:tr w:rsidR="000649CD" w:rsidRPr="002904D9" w:rsidTr="002904D9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8" w:name="RANGE!A1:E29"/>
            <w:bookmarkEnd w:id="8"/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9CD" w:rsidRPr="005E1990" w:rsidRDefault="00A23C7B" w:rsidP="002904D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Приложение 1</w:t>
            </w:r>
            <w:r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решению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депутатов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</w:t>
            </w:r>
            <w:r w:rsidR="000649CD" w:rsidRPr="002904D9">
              <w:rPr>
                <w:sz w:val="20"/>
                <w:szCs w:val="20"/>
                <w:lang w:val="ru-RU" w:eastAsia="ru-RU"/>
              </w:rPr>
              <w:t>» №</w:t>
            </w:r>
            <w:r w:rsidR="002904D9" w:rsidRPr="002904D9">
              <w:rPr>
                <w:sz w:val="20"/>
                <w:szCs w:val="20"/>
                <w:lang w:val="ru-RU" w:eastAsia="ru-RU"/>
              </w:rPr>
              <w:t>51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от </w:t>
            </w:r>
            <w:r>
              <w:rPr>
                <w:sz w:val="20"/>
                <w:szCs w:val="20"/>
                <w:lang w:val="ru-RU" w:eastAsia="ru-RU"/>
              </w:rPr>
              <w:t>26.12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2022</w:t>
            </w:r>
            <w:r w:rsidR="002904D9">
              <w:rPr>
                <w:sz w:val="20"/>
                <w:szCs w:val="20"/>
                <w:lang w:val="ru-RU" w:eastAsia="ru-RU"/>
              </w:rPr>
              <w:t xml:space="preserve"> </w:t>
            </w:r>
            <w:r w:rsidR="000649CD" w:rsidRPr="005E1990">
              <w:rPr>
                <w:sz w:val="20"/>
                <w:szCs w:val="20"/>
                <w:lang w:val="ru-RU" w:eastAsia="ru-RU"/>
              </w:rPr>
              <w:t>года</w:t>
            </w:r>
          </w:p>
        </w:tc>
      </w:tr>
      <w:tr w:rsidR="000649CD" w:rsidRPr="002904D9" w:rsidTr="002904D9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2904D9" w:rsidTr="002904D9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2904D9" w:rsidTr="002904D9">
        <w:trPr>
          <w:gridAfter w:val="1"/>
          <w:wAfter w:w="10" w:type="dxa"/>
          <w:trHeight w:val="67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2904D9" w:rsidTr="002904D9">
        <w:trPr>
          <w:gridAfter w:val="1"/>
          <w:wAfter w:w="10" w:type="dxa"/>
          <w:trHeight w:val="78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2904D9" w:rsidTr="000649CD">
        <w:trPr>
          <w:gridBefore w:val="1"/>
          <w:wBefore w:w="10" w:type="dxa"/>
          <w:trHeight w:val="1275"/>
        </w:trPr>
        <w:tc>
          <w:tcPr>
            <w:tcW w:w="98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9CB" w:rsidRDefault="000649CD" w:rsidP="001F09CB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1F09CB">
              <w:rPr>
                <w:b/>
                <w:bCs/>
                <w:sz w:val="28"/>
                <w:szCs w:val="28"/>
                <w:lang w:val="ru-RU" w:eastAsia="ru-RU"/>
              </w:rPr>
              <w:t xml:space="preserve">ОБЪЕМ </w:t>
            </w:r>
            <w:r w:rsidRPr="001F09CB">
              <w:rPr>
                <w:b/>
                <w:bCs/>
                <w:sz w:val="28"/>
                <w:szCs w:val="28"/>
                <w:lang w:val="ru-RU" w:eastAsia="ru-RU"/>
              </w:rPr>
              <w:br/>
              <w:t xml:space="preserve">БЕЗВОЗМЕЗДНЫХ ПОСТУПЛЕНИЙ В БЮДЖЕТ БОЛЬШЕМАНАДЫШСКОГО СЕЛЬСКОГО ПОСЕЛЕНИЯ АТЯШЕВСКОГО МУНИЦИПАЛЬНОГО РАЙОНА РЕСПУБЛИКИ МОРДОВИЯ НА 2023 ГОД И НА ПЛАНОВЫЙ ПЕРИОД </w:t>
            </w:r>
          </w:p>
          <w:p w:rsidR="000649CD" w:rsidRPr="005E1990" w:rsidRDefault="000649CD" w:rsidP="001F09CB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F09CB">
              <w:rPr>
                <w:b/>
                <w:bCs/>
                <w:sz w:val="28"/>
                <w:szCs w:val="28"/>
                <w:lang w:val="ru-RU" w:eastAsia="ru-RU"/>
              </w:rPr>
              <w:t>2024 И 2025 ГОДОВ</w:t>
            </w:r>
            <w:r w:rsidRPr="005E1990">
              <w:rPr>
                <w:b/>
                <w:bCs/>
                <w:lang w:val="ru-RU" w:eastAsia="ru-RU"/>
              </w:rPr>
              <w:t xml:space="preserve"> 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4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1F09CB">
            <w:pPr>
              <w:suppressAutoHyphens w:val="0"/>
              <w:ind w:left="-118" w:right="-45"/>
              <w:jc w:val="both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Код </w:t>
            </w:r>
          </w:p>
        </w:tc>
        <w:tc>
          <w:tcPr>
            <w:tcW w:w="4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Наименование 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0649CD" w:rsidRPr="005E1990" w:rsidTr="000649CD">
        <w:trPr>
          <w:gridBefore w:val="1"/>
          <w:wBefore w:w="10" w:type="dxa"/>
          <w:trHeight w:val="330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2025 год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</w:tr>
      <w:tr w:rsidR="002904D9" w:rsidRPr="002904D9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000 2 00 00000 00 0000 000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Безвозмездные поступления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1832,6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1885,7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1899,1</w:t>
            </w:r>
          </w:p>
        </w:tc>
      </w:tr>
      <w:tr w:rsidR="002904D9" w:rsidRPr="002904D9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579,2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proofErr w:type="gramStart"/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Дотации  бюджетам</w:t>
            </w:r>
            <w:proofErr w:type="gramEnd"/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 xml:space="preserve">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241,3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000 2 02 15001 00 0000 150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0649CD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241,3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000 2 02 15001 10 0000 150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color w:val="000000" w:themeColor="text1"/>
                <w:sz w:val="18"/>
                <w:szCs w:val="18"/>
                <w:lang w:val="ru-RU"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0649CD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241,3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497D77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ED69CA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000 2 02 20000 00 0000 150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337,9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AC29B3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2904D9" w:rsidRPr="002904D9" w:rsidTr="00ED69CA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000 2 02 29999 10 0000 150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2904D9" w:rsidRDefault="000649CD" w:rsidP="00777E97">
            <w:pPr>
              <w:suppressAutoHyphens w:val="0"/>
              <w:rPr>
                <w:color w:val="000000" w:themeColor="text1"/>
                <w:sz w:val="18"/>
                <w:szCs w:val="18"/>
                <w:lang w:val="ru-RU" w:eastAsia="ru-RU"/>
              </w:rPr>
            </w:pPr>
            <w:r w:rsidRPr="002904D9">
              <w:rPr>
                <w:color w:val="000000" w:themeColor="text1"/>
                <w:sz w:val="18"/>
                <w:szCs w:val="18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497D77" w:rsidP="00777E9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337,9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CD" w:rsidRPr="002904D9" w:rsidRDefault="00ED69CA" w:rsidP="00497D7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2904D9" w:rsidRDefault="00AC29B3" w:rsidP="00497D77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2904D9">
              <w:rPr>
                <w:color w:val="000000" w:themeColor="text1"/>
                <w:sz w:val="20"/>
                <w:szCs w:val="20"/>
                <w:lang w:val="ru-RU" w:eastAsia="ru-RU"/>
              </w:rPr>
              <w:t>0,0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000 2 02 30000 00 0000 150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109,9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115,0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C29B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119,4</w:t>
            </w:r>
          </w:p>
        </w:tc>
      </w:tr>
      <w:tr w:rsidR="000649CD" w:rsidRPr="005E1990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0649CD" w:rsidP="00A23C7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A23C7B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0649CD" w:rsidP="00AC29B3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AC29B3">
              <w:rPr>
                <w:sz w:val="20"/>
                <w:szCs w:val="20"/>
                <w:lang w:val="ru-RU" w:eastAsia="ru-RU"/>
              </w:rPr>
              <w:t>7</w:t>
            </w:r>
          </w:p>
        </w:tc>
      </w:tr>
      <w:tr w:rsidR="000649CD" w:rsidRPr="005E1990" w:rsidTr="000649CD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0649CD" w:rsidP="00AC29B3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AC29B3">
              <w:rPr>
                <w:sz w:val="20"/>
                <w:szCs w:val="20"/>
                <w:lang w:val="ru-RU" w:eastAsia="ru-RU"/>
              </w:rPr>
              <w:t>7</w:t>
            </w:r>
          </w:p>
        </w:tc>
      </w:tr>
      <w:tr w:rsidR="000649CD" w:rsidRPr="005E1990" w:rsidTr="000649CD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000 2 02 35118 00 0000 150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109,3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114,4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C29B3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118,7</w:t>
            </w:r>
          </w:p>
        </w:tc>
      </w:tr>
      <w:tr w:rsidR="000649CD" w:rsidRPr="005E1990" w:rsidTr="000649CD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000 2 02 35118 10 0000 150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23C7B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109,3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114,4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AC29B3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118,7</w:t>
            </w:r>
          </w:p>
        </w:tc>
      </w:tr>
      <w:tr w:rsidR="000649CD" w:rsidRPr="005E1990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000 2 02 40000 00 0000 150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Иные межбюджетные трансферты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A23C7B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E5413F" w:rsidP="00E5413F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178,2</w:t>
            </w:r>
          </w:p>
        </w:tc>
      </w:tr>
      <w:tr w:rsidR="000649CD" w:rsidRPr="005E1990" w:rsidTr="000649CD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000 2 02 40014 00 0000 150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497D7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E5413F" w:rsidP="00E5413F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178,2</w:t>
            </w:r>
          </w:p>
        </w:tc>
      </w:tr>
      <w:tr w:rsidR="000649CD" w:rsidRPr="005E1990" w:rsidTr="000649CD">
        <w:trPr>
          <w:gridBefore w:val="1"/>
          <w:wBefore w:w="10" w:type="dxa"/>
          <w:trHeight w:val="96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lastRenderedPageBreak/>
              <w:t>000 2 02 40014 10 0000 150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A23C7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CD" w:rsidRPr="005E1990" w:rsidRDefault="00E5413F" w:rsidP="00E5413F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178,2</w:t>
            </w:r>
          </w:p>
        </w:tc>
      </w:tr>
    </w:tbl>
    <w:p w:rsidR="005E1990" w:rsidRDefault="005E1990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p w:rsidR="002904D9" w:rsidRDefault="002904D9">
      <w:pPr>
        <w:rPr>
          <w:lang w:val="ru-RU"/>
        </w:rPr>
      </w:pPr>
    </w:p>
    <w:tbl>
      <w:tblPr>
        <w:tblW w:w="10801" w:type="dxa"/>
        <w:tblInd w:w="-821" w:type="dxa"/>
        <w:tblLook w:val="04A0" w:firstRow="1" w:lastRow="0" w:firstColumn="1" w:lastColumn="0" w:noHBand="0" w:noVBand="1"/>
      </w:tblPr>
      <w:tblGrid>
        <w:gridCol w:w="3686"/>
        <w:gridCol w:w="841"/>
        <w:gridCol w:w="456"/>
        <w:gridCol w:w="564"/>
        <w:gridCol w:w="378"/>
        <w:gridCol w:w="353"/>
        <w:gridCol w:w="378"/>
        <w:gridCol w:w="699"/>
        <w:gridCol w:w="461"/>
        <w:gridCol w:w="857"/>
        <w:gridCol w:w="850"/>
        <w:gridCol w:w="1260"/>
        <w:gridCol w:w="18"/>
      </w:tblGrid>
      <w:tr w:rsidR="005E1990" w:rsidRPr="002904D9" w:rsidTr="002904D9">
        <w:trPr>
          <w:trHeight w:val="2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724B3A" w:rsidP="002904D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2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к  решению</w:t>
            </w:r>
            <w:proofErr w:type="gram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 депутатов </w:t>
            </w:r>
            <w:r w:rsidR="00E26124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E4560C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>51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от  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>26.12.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2022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г</w:t>
            </w:r>
            <w:r w:rsidR="002904D9">
              <w:rPr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</w:tr>
      <w:tr w:rsidR="005E1990" w:rsidRPr="002904D9" w:rsidTr="00D54B2B">
        <w:trPr>
          <w:trHeight w:val="1305"/>
        </w:trPr>
        <w:tc>
          <w:tcPr>
            <w:tcW w:w="108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2E4401" w:rsidRPr="001F09CB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ВЕДОМСТВЕННАЯ СТРУКТУРА 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br/>
              <w:t xml:space="preserve">РАСХОДОВ БЮДЖЕТА </w:t>
            </w:r>
            <w:r w:rsidR="00E4560C"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БОЛЬШЕМАНАДЫШСКОГО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СЕЛЬСКОГО ПОСЕЛЕНИЯ АТЯШЕВСКОГО МУНИЦИПАЛЬНОГО РАЙОНА РЕСПУБЛИКИ МОРДОВИЯ </w:t>
            </w:r>
          </w:p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НА 2023 ГОД И НА ПЛАНОВЫЙ ПЕРИОД 2024 И 2025 ГОДОВ</w:t>
            </w:r>
          </w:p>
        </w:tc>
      </w:tr>
      <w:tr w:rsidR="005E1990" w:rsidRPr="005E1990" w:rsidTr="002904D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:rsidTr="002904D9">
        <w:trPr>
          <w:trHeight w:val="39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:rsidTr="002904D9">
        <w:trPr>
          <w:gridAfter w:val="1"/>
          <w:wAfter w:w="18" w:type="dxa"/>
          <w:trHeight w:val="32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B6285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B6285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025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:rsidTr="002904D9">
        <w:trPr>
          <w:gridAfter w:val="1"/>
          <w:wAfter w:w="18" w:type="dxa"/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E90A01" w:rsidTr="002904D9">
        <w:trPr>
          <w:gridAfter w:val="1"/>
          <w:wAfter w:w="18" w:type="dxa"/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2A6844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sz w:val="18"/>
                <w:szCs w:val="18"/>
                <w:lang w:val="ru-RU" w:eastAsia="ru-RU"/>
              </w:rPr>
              <w:t>2706,2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E90A01" w:rsidRDefault="00B771BA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sz w:val="18"/>
                <w:szCs w:val="18"/>
                <w:lang w:val="ru-RU" w:eastAsia="ru-RU"/>
              </w:rPr>
              <w:t>2196,7</w:t>
            </w:r>
          </w:p>
        </w:tc>
      </w:tr>
      <w:tr w:rsidR="005E1990" w:rsidRPr="00E90A01" w:rsidTr="002904D9">
        <w:trPr>
          <w:gridAfter w:val="1"/>
          <w:wAfter w:w="18" w:type="dxa"/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E4560C" w:rsidRPr="00E90A01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2A6844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2706,2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B771B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ED63F2" w:rsidP="0036655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178</w:t>
            </w:r>
            <w:r w:rsidR="0036655C" w:rsidRPr="00E90A01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52FEB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1063,5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456B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456B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456B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</w:t>
            </w:r>
            <w:r w:rsidR="005623F9" w:rsidRPr="00E90A01">
              <w:rPr>
                <w:sz w:val="16"/>
                <w:szCs w:val="16"/>
                <w:lang w:val="ru-RU" w:eastAsia="ru-RU"/>
              </w:rPr>
              <w:t>21,7</w:t>
            </w:r>
          </w:p>
        </w:tc>
      </w:tr>
      <w:tr w:rsidR="005E1990" w:rsidRPr="00E90A01" w:rsidTr="002904D9">
        <w:trPr>
          <w:gridAfter w:val="1"/>
          <w:wAfter w:w="18" w:type="dxa"/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E90A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623F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</w:t>
            </w:r>
            <w:r w:rsidR="005623F9" w:rsidRPr="00E90A01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E90A01" w:rsidTr="002904D9">
        <w:trPr>
          <w:gridAfter w:val="1"/>
          <w:wAfter w:w="18" w:type="dxa"/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36655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1537</w:t>
            </w:r>
            <w:r w:rsidR="00DA567A" w:rsidRPr="00E90A01">
              <w:rPr>
                <w:sz w:val="16"/>
                <w:szCs w:val="16"/>
                <w:lang w:val="ru-RU"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1043,5</w:t>
            </w:r>
          </w:p>
        </w:tc>
      </w:tr>
      <w:tr w:rsidR="005E1990" w:rsidRPr="00E90A01" w:rsidTr="002904D9">
        <w:trPr>
          <w:gridAfter w:val="1"/>
          <w:wAfter w:w="18" w:type="dxa"/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36655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1521</w:t>
            </w:r>
            <w:r w:rsidR="00DA567A" w:rsidRPr="00E90A01">
              <w:rPr>
                <w:sz w:val="16"/>
                <w:szCs w:val="16"/>
                <w:lang w:val="ru-RU"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EE71E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5E1990" w:rsidRPr="00E90A01" w:rsidTr="002904D9">
        <w:trPr>
          <w:gridAfter w:val="1"/>
          <w:wAfter w:w="18" w:type="dxa"/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36655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1521</w:t>
            </w:r>
            <w:r w:rsidR="00DA567A" w:rsidRPr="00E90A01">
              <w:rPr>
                <w:sz w:val="16"/>
                <w:szCs w:val="16"/>
                <w:lang w:val="ru-RU"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DA567A" w:rsidP="0036655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152</w:t>
            </w:r>
            <w:r w:rsidR="0036655C" w:rsidRPr="00E90A01">
              <w:rPr>
                <w:sz w:val="16"/>
                <w:szCs w:val="16"/>
                <w:lang w:val="ru-RU" w:eastAsia="ru-RU"/>
              </w:rPr>
              <w:t>1</w:t>
            </w:r>
            <w:r w:rsidRPr="00E90A01">
              <w:rPr>
                <w:sz w:val="16"/>
                <w:szCs w:val="16"/>
                <w:lang w:val="ru-RU"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49276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5E1990" w:rsidRPr="00E90A01" w:rsidTr="002904D9">
        <w:trPr>
          <w:gridAfter w:val="1"/>
          <w:wAfter w:w="18" w:type="dxa"/>
          <w:trHeight w:val="62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E90A01" w:rsidTr="002904D9">
        <w:trPr>
          <w:gridAfter w:val="1"/>
          <w:wAfter w:w="18" w:type="dxa"/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623F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E90A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DA567A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</w:t>
            </w:r>
            <w:r w:rsidR="0036655C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</w:t>
            </w: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50,1</w:t>
            </w:r>
          </w:p>
        </w:tc>
      </w:tr>
      <w:tr w:rsidR="005E1990" w:rsidRPr="00E90A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D63F2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46</w:t>
            </w:r>
            <w:r w:rsidR="0036655C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</w:t>
            </w: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D63F2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46</w:t>
            </w:r>
            <w:r w:rsidR="0036655C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</w:t>
            </w: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EC7BA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EC7BA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</w:t>
            </w:r>
            <w:r w:rsidR="009D6E08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</w:t>
            </w:r>
            <w:r w:rsidR="0073060D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местного бюджета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977C72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5E1990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2E4401" w:rsidRDefault="005E1990" w:rsidP="005E1990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в рамках обеспечения деятельности главных распорядителей средств </w:t>
            </w:r>
            <w:r w:rsidR="0073060D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977C72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5E1990" w:rsidRPr="00E90A01" w:rsidTr="002904D9">
        <w:trPr>
          <w:gridAfter w:val="1"/>
          <w:wAfter w:w="18" w:type="dxa"/>
          <w:trHeight w:val="20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D95DE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5E1990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D95DE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</w:t>
            </w:r>
            <w:r w:rsidR="00D95DEE" w:rsidRPr="00E90A01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A023C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5E1990" w:rsidRPr="00E90A01" w:rsidTr="002904D9">
        <w:trPr>
          <w:gridAfter w:val="1"/>
          <w:wAfter w:w="18" w:type="dxa"/>
          <w:trHeight w:val="691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777E97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</w:t>
            </w:r>
            <w:r w:rsidR="005E1990" w:rsidRPr="00E90A01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973E19" w:rsidRPr="00E90A01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5E1990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9" w:name="_Hlk121904283"/>
            <w:r w:rsidRPr="00E90A01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E90A01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bookmarkEnd w:id="9"/>
      <w:tr w:rsidR="000649CD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2E4401" w:rsidRDefault="0079456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0649CD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0649CD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2E4401" w:rsidRDefault="000649CD" w:rsidP="000649CD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9CD" w:rsidRPr="00E90A01" w:rsidRDefault="000649CD" w:rsidP="000649C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EA07A1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2622B0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</w:t>
            </w:r>
            <w:r w:rsidR="000C1614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EA07A1" w:rsidRPr="00E90A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7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6007E2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Подпрограмма "Противодействие терроризму и </w:t>
            </w:r>
            <w:proofErr w:type="spellStart"/>
            <w:proofErr w:type="gram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EA07A1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A023C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E90A01" w:rsidRDefault="00A023C7" w:rsidP="00EA07A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07A1" w:rsidRPr="002E4401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7F783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EA07A1" w:rsidRPr="002E4401" w:rsidTr="002904D9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EA07A1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EA07A1" w:rsidP="00EA07A1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A46CDC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7A1" w:rsidRPr="002E4401" w:rsidRDefault="00D54B2B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2E4401" w:rsidTr="002904D9">
        <w:trPr>
          <w:gridAfter w:val="1"/>
          <w:wAfter w:w="18" w:type="dxa"/>
          <w:trHeight w:val="283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158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B771BA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492761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118,7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E533A7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E533A7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Cs/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8F77F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8F77F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123,7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8F77F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118,7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12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Основное мероприятие «Организация освещения </w:t>
            </w:r>
            <w:proofErr w:type="spellStart"/>
            <w:proofErr w:type="gram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68,7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543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18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507726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507726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50772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7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spacing w:after="24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Иные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бюджетные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D54B2B" w:rsidRPr="002E4401" w:rsidTr="002904D9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Резервные</w:t>
            </w:r>
            <w:proofErr w:type="spellEnd"/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2B" w:rsidRPr="002E4401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</w:tbl>
    <w:p w:rsidR="005E1990" w:rsidRPr="002E4401" w:rsidRDefault="005E1990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p w:rsidR="00A14DC1" w:rsidRPr="002E4401" w:rsidRDefault="00A14DC1">
      <w:pPr>
        <w:rPr>
          <w:color w:val="000000" w:themeColor="text1"/>
          <w:lang w:val="ru-RU"/>
        </w:rPr>
      </w:pPr>
    </w:p>
    <w:tbl>
      <w:tblPr>
        <w:tblW w:w="10358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10"/>
        <w:gridCol w:w="3809"/>
        <w:gridCol w:w="10"/>
        <w:gridCol w:w="446"/>
        <w:gridCol w:w="10"/>
        <w:gridCol w:w="554"/>
        <w:gridCol w:w="10"/>
        <w:gridCol w:w="369"/>
        <w:gridCol w:w="10"/>
        <w:gridCol w:w="349"/>
        <w:gridCol w:w="10"/>
        <w:gridCol w:w="369"/>
        <w:gridCol w:w="10"/>
        <w:gridCol w:w="702"/>
        <w:gridCol w:w="10"/>
        <w:gridCol w:w="451"/>
        <w:gridCol w:w="10"/>
        <w:gridCol w:w="941"/>
        <w:gridCol w:w="10"/>
        <w:gridCol w:w="1250"/>
        <w:gridCol w:w="10"/>
        <w:gridCol w:w="998"/>
        <w:gridCol w:w="10"/>
      </w:tblGrid>
      <w:tr w:rsidR="005E1990" w:rsidRPr="002904D9" w:rsidTr="003E12EC">
        <w:trPr>
          <w:gridAfter w:val="1"/>
          <w:wAfter w:w="10" w:type="dxa"/>
          <w:trHeight w:val="211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2E4401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ю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</w:t>
            </w:r>
            <w:r w:rsidRPr="002E4401">
              <w:rPr>
                <w:color w:val="000000"/>
                <w:sz w:val="20"/>
                <w:szCs w:val="20"/>
                <w:lang w:val="ru-RU" w:eastAsia="ru-RU"/>
              </w:rPr>
              <w:t>годов» №</w:t>
            </w:r>
            <w:r w:rsidR="002E4401" w:rsidRPr="002E4401">
              <w:rPr>
                <w:color w:val="000000"/>
                <w:sz w:val="20"/>
                <w:szCs w:val="20"/>
                <w:lang w:val="ru-RU" w:eastAsia="ru-RU"/>
              </w:rPr>
              <w:t xml:space="preserve">51 </w:t>
            </w:r>
            <w:r w:rsidRPr="002E4401">
              <w:rPr>
                <w:color w:val="000000"/>
                <w:sz w:val="20"/>
                <w:szCs w:val="20"/>
                <w:lang w:val="ru-RU" w:eastAsia="ru-RU"/>
              </w:rPr>
              <w:t>от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</w:t>
            </w:r>
            <w:r w:rsidR="00A14DC1">
              <w:rPr>
                <w:color w:val="000000"/>
                <w:sz w:val="20"/>
                <w:szCs w:val="20"/>
                <w:lang w:val="ru-RU" w:eastAsia="ru-RU"/>
              </w:rPr>
              <w:t>26.12.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2022года</w:t>
            </w:r>
          </w:p>
        </w:tc>
      </w:tr>
      <w:tr w:rsidR="005E1990" w:rsidRPr="002904D9" w:rsidTr="003E12EC">
        <w:trPr>
          <w:gridAfter w:val="1"/>
          <w:wAfter w:w="10" w:type="dxa"/>
          <w:trHeight w:val="2175"/>
        </w:trPr>
        <w:tc>
          <w:tcPr>
            <w:tcW w:w="1034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1F09CB" w:rsidRDefault="005E1990" w:rsidP="001F09C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04000">
              <w:rPr>
                <w:b/>
                <w:bCs/>
                <w:color w:val="FF0000"/>
                <w:lang w:val="ru-RU" w:eastAsia="ru-RU"/>
              </w:rPr>
              <w:br/>
            </w:r>
            <w:r w:rsid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РАСПРЕДЕЛЕНИЕ 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БЮДЖЕТНЫ</w:t>
            </w:r>
            <w:r w:rsid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Х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АССИГНОВАНИ</w:t>
            </w:r>
            <w:r w:rsid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Й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БЮДЖЕТА </w:t>
            </w:r>
            <w:r w:rsidR="00BB563D"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БОЛЬШЕМАНАДЫШСКОГО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 И 2025 ГОДОВ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2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0548B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0548B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20548B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2706,2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84868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2179,7</w:t>
            </w:r>
          </w:p>
        </w:tc>
      </w:tr>
      <w:tr w:rsidR="005E1990" w:rsidRPr="005E1990" w:rsidTr="003E12EC">
        <w:trPr>
          <w:gridAfter w:val="1"/>
          <w:wAfter w:w="10" w:type="dxa"/>
          <w:trHeight w:val="63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BB563D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2706,2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2178,8</w:t>
            </w:r>
            <w:r w:rsidR="00584868">
              <w:rPr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84868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2179,7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1780,0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878,9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сельского поселения "Повышение эффективности муниципального управления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 w:rsidR="000B07E4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5E1990" w:rsidTr="003E12EC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B07E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 w:rsidR="00DE275F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1537,4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1521,8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gramStart"/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</w:t>
            </w:r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1521,8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86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1521,8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0272B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5E1990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5E1990" w:rsidRPr="005E1990" w:rsidTr="003E12EC">
        <w:trPr>
          <w:gridAfter w:val="1"/>
          <w:wAfter w:w="10" w:type="dxa"/>
          <w:trHeight w:val="57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B051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5E1990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544,1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165,9</w:t>
            </w:r>
          </w:p>
        </w:tc>
      </w:tr>
      <w:tr w:rsidR="005E1990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E092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31C8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331C8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5E199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5E1990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5E1990" w:rsidTr="003E12EC">
        <w:trPr>
          <w:gridAfter w:val="1"/>
          <w:wAfter w:w="10" w:type="dxa"/>
          <w:trHeight w:val="10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5E1990" w:rsidTr="003E12EC">
        <w:trPr>
          <w:gridAfter w:val="1"/>
          <w:wAfter w:w="10" w:type="dxa"/>
          <w:trHeight w:val="51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84279D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н</w:t>
            </w:r>
            <w:r w:rsidR="005E1990" w:rsidRPr="005E1990">
              <w:rPr>
                <w:sz w:val="16"/>
                <w:szCs w:val="16"/>
                <w:lang w:val="ru-RU" w:eastAsia="ru-RU"/>
              </w:rPr>
              <w:t xml:space="preserve">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14DC1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A37F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</w:t>
            </w:r>
            <w:r w:rsidR="00A37F3A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5E1990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</w:t>
            </w:r>
            <w:r w:rsidR="00056DC4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="00A37F3A">
              <w:rPr>
                <w:sz w:val="16"/>
                <w:szCs w:val="16"/>
                <w:lang w:val="ru-RU" w:eastAsia="ru-RU"/>
              </w:rPr>
              <w:t>5,6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5E1990" w:rsidRPr="005E1990" w:rsidTr="003E12EC">
        <w:trPr>
          <w:gridAfter w:val="1"/>
          <w:wAfter w:w="10" w:type="dxa"/>
          <w:trHeight w:val="1528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56D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056DC4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 w:rsidR="00A37F3A">
              <w:rPr>
                <w:sz w:val="16"/>
                <w:szCs w:val="16"/>
                <w:lang w:val="ru-RU" w:eastAsia="ru-RU"/>
              </w:rPr>
              <w:t>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5E1990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056D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653A8E" w:rsidRPr="005E1990" w:rsidTr="003E12EC">
        <w:trPr>
          <w:gridAfter w:val="1"/>
          <w:wAfter w:w="10" w:type="dxa"/>
          <w:trHeight w:val="644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777E97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О</w:t>
            </w:r>
            <w:r w:rsidR="00653A8E" w:rsidRPr="005E1990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653A8E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842249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Иные межбюджетные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Резервный фонд администрации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2622B0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sz w:val="16"/>
                <w:szCs w:val="16"/>
                <w:lang w:val="ru-RU" w:eastAsia="ru-RU"/>
              </w:rPr>
              <w:t>Резевные</w:t>
            </w:r>
            <w:proofErr w:type="spellEnd"/>
            <w:r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2B0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Подпрограмма "Противодействие терроризму и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от террористических и экстремистских актов"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653A8E" w:rsidRPr="005E1990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172,0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2819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>
              <w:rPr>
                <w:color w:val="000000"/>
                <w:sz w:val="16"/>
                <w:szCs w:val="16"/>
                <w:lang w:val="ru-RU" w:eastAsia="ru-RU"/>
              </w:rPr>
              <w:lastRenderedPageBreak/>
              <w:t>Иные межбюджетные трансферты на 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131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</w:t>
            </w:r>
            <w:proofErr w:type="gramStart"/>
            <w:r>
              <w:rPr>
                <w:sz w:val="16"/>
                <w:szCs w:val="16"/>
                <w:lang w:val="ru-RU" w:eastAsia="ru-RU"/>
              </w:rPr>
              <w:t>поселений ,</w:t>
            </w:r>
            <w:proofErr w:type="gramEnd"/>
            <w:r>
              <w:rPr>
                <w:sz w:val="16"/>
                <w:szCs w:val="16"/>
                <w:lang w:val="ru-RU" w:eastAsia="ru-RU"/>
              </w:rPr>
              <w:t xml:space="preserve"> правил землепользования и застройки, утверждению подготовленной на основе генеральных планов поселений документаций по планировке территории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A37F3A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653A8E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056DC4" w:rsidRDefault="00056DC4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260,5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A37F3A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A8E" w:rsidRPr="005E1990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118,7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C69E0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1C69E0">
              <w:rPr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C69E0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1C69E0">
              <w:rPr>
                <w:bCs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1C69E0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1C69E0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2E4401" w:rsidRDefault="001872EA" w:rsidP="001872EA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подпрограмма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2E4401" w:rsidRDefault="001872EA" w:rsidP="001872EA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мероприятия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ED63F2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5E1990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ED63F2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1872EA" w:rsidRDefault="001872EA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1872EA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ED63F2" w:rsidRDefault="001872EA" w:rsidP="001872EA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54.0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2EA" w:rsidRPr="00D8431B" w:rsidRDefault="00D8431B" w:rsidP="001872EA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680CAA" w:rsidRDefault="001872EA" w:rsidP="001872EA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206.5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A37F3A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1872EA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на 2020-2025 годы"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680CAA" w:rsidRDefault="001872EA" w:rsidP="001872EA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206.5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A37F3A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1872EA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A37F3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71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1872EA" w:rsidRPr="005E1990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054EDD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5E1990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5E1990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5E1990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3E12EC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1872EA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3E12EC" w:rsidP="001872E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054EDD" w:rsidP="00054ED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2EA" w:rsidRPr="002E4401" w:rsidRDefault="001872EA" w:rsidP="001872E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3E12EC" w:rsidRPr="002E4401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159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Иные межбюджетные трансферты на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55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3E12EC" w:rsidRPr="002E4401" w:rsidTr="00054EDD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054EDD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054ED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054EDD">
        <w:trPr>
          <w:gridAfter w:val="1"/>
          <w:wAfter w:w="10" w:type="dxa"/>
          <w:trHeight w:val="722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12EC" w:rsidRPr="002E4401" w:rsidRDefault="00054EDD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bookmarkStart w:id="10" w:name="_Hlk120692613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bookmarkEnd w:id="10"/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BC4653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3E12EC" w:rsidRPr="002E4401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spacing w:after="24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2E4401" w:rsidTr="003E12EC">
        <w:trPr>
          <w:gridAfter w:val="1"/>
          <w:wAfter w:w="10" w:type="dxa"/>
          <w:trHeight w:val="4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12EC" w:rsidRPr="002E4401" w:rsidRDefault="003E12EC" w:rsidP="003E12E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b/>
                <w:bCs/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Условно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утвержденные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Иные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бюджетные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/>
              </w:rPr>
              <w:t>94,9</w:t>
            </w:r>
          </w:p>
        </w:tc>
      </w:tr>
      <w:tr w:rsidR="003E12EC" w:rsidRPr="008D0F35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Резервные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</w:rPr>
            </w:pPr>
            <w:r w:rsidRPr="002E440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  <w:r w:rsidRPr="002E4401"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  <w:t>94,9</w:t>
            </w:r>
          </w:p>
          <w:p w:rsidR="003E12EC" w:rsidRPr="002E4401" w:rsidRDefault="003E12EC" w:rsidP="003E12EC">
            <w:pPr>
              <w:jc w:val="right"/>
              <w:rPr>
                <w:rFonts w:eastAsia="Calibri"/>
                <w:color w:val="000000" w:themeColor="text1"/>
                <w:sz w:val="16"/>
                <w:szCs w:val="16"/>
                <w:lang w:val="ru-RU"/>
              </w:rPr>
            </w:pPr>
          </w:p>
        </w:tc>
      </w:tr>
    </w:tbl>
    <w:p w:rsidR="005E1990" w:rsidRDefault="005E1990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3B0E8D" w:rsidRDefault="003B0E8D">
      <w:pPr>
        <w:rPr>
          <w:lang w:val="ru-RU"/>
        </w:rPr>
      </w:pPr>
    </w:p>
    <w:p w:rsidR="005E1990" w:rsidRDefault="005E1990">
      <w:pPr>
        <w:rPr>
          <w:lang w:val="ru-RU"/>
        </w:rPr>
      </w:pPr>
    </w:p>
    <w:tbl>
      <w:tblPr>
        <w:tblW w:w="10804" w:type="dxa"/>
        <w:tblInd w:w="-1079" w:type="dxa"/>
        <w:tblLayout w:type="fixed"/>
        <w:tblLook w:val="04A0" w:firstRow="1" w:lastRow="0" w:firstColumn="1" w:lastColumn="0" w:noHBand="0" w:noVBand="1"/>
      </w:tblPr>
      <w:tblGrid>
        <w:gridCol w:w="15"/>
        <w:gridCol w:w="4216"/>
        <w:gridCol w:w="15"/>
        <w:gridCol w:w="364"/>
        <w:gridCol w:w="15"/>
        <w:gridCol w:w="354"/>
        <w:gridCol w:w="15"/>
        <w:gridCol w:w="364"/>
        <w:gridCol w:w="15"/>
        <w:gridCol w:w="621"/>
        <w:gridCol w:w="15"/>
        <w:gridCol w:w="464"/>
        <w:gridCol w:w="15"/>
        <w:gridCol w:w="404"/>
        <w:gridCol w:w="15"/>
        <w:gridCol w:w="549"/>
        <w:gridCol w:w="15"/>
        <w:gridCol w:w="583"/>
        <w:gridCol w:w="15"/>
        <w:gridCol w:w="1003"/>
        <w:gridCol w:w="15"/>
        <w:gridCol w:w="977"/>
        <w:gridCol w:w="15"/>
        <w:gridCol w:w="710"/>
        <w:gridCol w:w="6"/>
        <w:gridCol w:w="9"/>
      </w:tblGrid>
      <w:tr w:rsidR="005E1990" w:rsidRPr="002904D9" w:rsidTr="00836F3C">
        <w:trPr>
          <w:gridAfter w:val="1"/>
          <w:wAfter w:w="9" w:type="dxa"/>
          <w:trHeight w:val="231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3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2E4401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4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ю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51</w:t>
            </w:r>
            <w:r w:rsidR="00A37F3A">
              <w:rPr>
                <w:color w:val="000000"/>
                <w:sz w:val="20"/>
                <w:szCs w:val="20"/>
                <w:lang w:val="ru-RU" w:eastAsia="ru-RU"/>
              </w:rPr>
              <w:t xml:space="preserve"> от 26.12.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2022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г</w:t>
            </w:r>
            <w:r w:rsidR="002E4401">
              <w:rPr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</w:tr>
      <w:tr w:rsidR="005E1990" w:rsidRPr="002904D9" w:rsidTr="00836F3C">
        <w:trPr>
          <w:gridAfter w:val="1"/>
          <w:wAfter w:w="9" w:type="dxa"/>
          <w:trHeight w:val="2325"/>
        </w:trPr>
        <w:tc>
          <w:tcPr>
            <w:tcW w:w="1079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1F09CB" w:rsidRDefault="001F09CB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5E1990" w:rsidRPr="001F09CB" w:rsidRDefault="005E1990" w:rsidP="001F09CB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РАСПРЕДЕЛЕНИЕ БЮДЖЕТНЫХ АССИГНОВАНИЙ БЮДЖЕТА </w:t>
            </w:r>
            <w:r w:rsidR="00B650FD"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БОЛЬШЕМАНАДЫШСКОГО</w:t>
            </w:r>
            <w:r w:rsidRPr="001F09C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ГОД И НА ПЛАНОВЫЙ ПЕРИОД 2024 И 2025 ГОДОВ</w:t>
            </w:r>
          </w:p>
        </w:tc>
      </w:tr>
      <w:tr w:rsidR="005E1990" w:rsidRPr="005E1990" w:rsidTr="00836F3C">
        <w:trPr>
          <w:gridAfter w:val="1"/>
          <w:wAfter w:w="9" w:type="dxa"/>
          <w:trHeight w:val="30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3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:rsidTr="00836F3C">
        <w:trPr>
          <w:gridAfter w:val="1"/>
          <w:wAfter w:w="9" w:type="dxa"/>
          <w:trHeight w:val="390"/>
        </w:trPr>
        <w:tc>
          <w:tcPr>
            <w:tcW w:w="4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76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27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:rsidTr="00836F3C">
        <w:trPr>
          <w:gridAfter w:val="2"/>
          <w:wAfter w:w="15" w:type="dxa"/>
          <w:trHeight w:val="297"/>
        </w:trPr>
        <w:tc>
          <w:tcPr>
            <w:tcW w:w="4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6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2022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2024 год</w:t>
            </w:r>
          </w:p>
        </w:tc>
      </w:tr>
      <w:tr w:rsidR="005E1990" w:rsidRPr="005E1990" w:rsidTr="00836F3C">
        <w:trPr>
          <w:gridAfter w:val="2"/>
          <w:wAfter w:w="15" w:type="dxa"/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5E1990" w:rsidTr="00836F3C">
        <w:trPr>
          <w:gridAfter w:val="2"/>
          <w:wAfter w:w="15" w:type="dxa"/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2706,2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1990" w:rsidRPr="005E1990" w:rsidRDefault="006864EC" w:rsidP="00DB203D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2196,7</w:t>
            </w:r>
          </w:p>
        </w:tc>
      </w:tr>
      <w:tr w:rsidR="005E1990" w:rsidRPr="005E1990" w:rsidTr="00836F3C">
        <w:trPr>
          <w:gridAfter w:val="2"/>
          <w:wAfter w:w="15" w:type="dxa"/>
          <w:trHeight w:val="114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spacing w:after="24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Муниципальная программа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 xml:space="preserve"> 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5E1990" w:rsidRPr="005E1990" w:rsidTr="00836F3C">
        <w:trPr>
          <w:gridAfter w:val="2"/>
          <w:wAfter w:w="15" w:type="dxa"/>
          <w:trHeight w:val="121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функций Администрации </w:t>
            </w:r>
            <w:r w:rsidR="00225DCF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</w:tr>
      <w:tr w:rsidR="005E1990" w:rsidRPr="005E1990" w:rsidTr="00836F3C">
        <w:trPr>
          <w:gridAfter w:val="2"/>
          <w:wAfter w:w="15" w:type="dxa"/>
          <w:trHeight w:val="51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DB203D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:rsidTr="00836F3C">
        <w:trPr>
          <w:gridAfter w:val="2"/>
          <w:wAfter w:w="15" w:type="dxa"/>
          <w:trHeight w:val="769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990" w:rsidRPr="005E1990" w:rsidRDefault="006864E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904D9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904D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904D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904D9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Расходы на </w:t>
            </w:r>
            <w:r>
              <w:rPr>
                <w:sz w:val="16"/>
                <w:szCs w:val="16"/>
                <w:lang w:val="ru-RU" w:eastAsia="ru-RU"/>
              </w:rPr>
              <w:t>выплату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07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46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236362" w:rsidRPr="005E1990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«Организация освещения территории, 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236362" w:rsidRPr="005E1990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36362" w:rsidRPr="005E1990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r>
              <w:rPr>
                <w:sz w:val="16"/>
                <w:szCs w:val="16"/>
                <w:lang w:val="ru-RU" w:eastAsia="ru-RU"/>
              </w:rPr>
              <w:t>Прочие мероприятия по благоустройству территории сельского поселения</w:t>
            </w:r>
            <w:r w:rsidRPr="005E1990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8062A2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93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611,3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727,5</w:t>
            </w:r>
          </w:p>
        </w:tc>
      </w:tr>
      <w:tr w:rsidR="00236362" w:rsidRPr="002E4401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611,3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727,5</w:t>
            </w:r>
          </w:p>
          <w:p w:rsidR="00E57756" w:rsidRPr="002E4401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</w:tr>
      <w:tr w:rsidR="00236362" w:rsidRPr="002E4401" w:rsidTr="00836F3C">
        <w:trPr>
          <w:gridAfter w:val="2"/>
          <w:wAfter w:w="15" w:type="dxa"/>
          <w:trHeight w:val="49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300,4</w:t>
            </w:r>
          </w:p>
        </w:tc>
      </w:tr>
      <w:tr w:rsidR="00236362" w:rsidRPr="002E4401" w:rsidTr="00836F3C">
        <w:trPr>
          <w:gridAfter w:val="2"/>
          <w:wAfter w:w="15" w:type="dxa"/>
          <w:trHeight w:val="20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0,7</w:t>
            </w:r>
          </w:p>
        </w:tc>
      </w:tr>
      <w:tr w:rsidR="00236362" w:rsidRPr="002E4401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трансфертов на финансовое обеспечение расходных обязательств муниципального района Республики Мордовия по переданным полномочиям поселения.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18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119,4</w:t>
            </w:r>
          </w:p>
        </w:tc>
      </w:tr>
      <w:tr w:rsidR="00236362" w:rsidRPr="002E4401" w:rsidTr="00836F3C">
        <w:trPr>
          <w:gridAfter w:val="2"/>
          <w:wAfter w:w="15" w:type="dxa"/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46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110,1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9,3</w:t>
            </w:r>
          </w:p>
        </w:tc>
      </w:tr>
      <w:tr w:rsidR="00236362" w:rsidRPr="002E4401" w:rsidTr="00836F3C">
        <w:trPr>
          <w:gridAfter w:val="2"/>
          <w:wAfter w:w="15" w:type="dxa"/>
          <w:trHeight w:val="226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171,80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2E4401" w:rsidTr="00836F3C">
        <w:trPr>
          <w:gridAfter w:val="2"/>
          <w:wAfter w:w="15" w:type="dxa"/>
          <w:trHeight w:val="11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2E4401" w:rsidTr="00836F3C">
        <w:trPr>
          <w:gridAfter w:val="2"/>
          <w:wAfter w:w="15" w:type="dxa"/>
          <w:trHeight w:val="128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2E4401" w:rsidTr="00836F3C">
        <w:trPr>
          <w:gridAfter w:val="2"/>
          <w:wAfter w:w="15" w:type="dxa"/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837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After w:val="2"/>
          <w:wAfter w:w="15" w:type="dxa"/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236362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="00BB1E05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36362" w:rsidRPr="002E4401" w:rsidRDefault="00236362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94,9</w:t>
            </w: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E64E8E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E64E8E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BB1E05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E64E8E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05" w:rsidRPr="002E4401" w:rsidRDefault="00BB1E05" w:rsidP="00BB1E05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</w:t>
            </w:r>
            <w:r w:rsidR="00BB56F9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BB56F9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E8E" w:rsidRPr="002E4401" w:rsidRDefault="00E64E8E" w:rsidP="00E64E8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выплату по оплате труда высшего должностного лица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  <w:r w:rsidR="007D663A"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7D663A" w:rsidP="007D663A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63A" w:rsidRPr="002E4401" w:rsidRDefault="00BB56F9" w:rsidP="007D663A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BB56F9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0F6C9E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Оформление прав собственности на бесхозные объекты инженерной инфраструктуры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736243" w:rsidP="00BB56F9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6F9" w:rsidRPr="002E4401" w:rsidRDefault="00BB56F9" w:rsidP="00BB56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DA7046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0F6C9E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Жилищно-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комунальное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736243" w:rsidRPr="002E4401" w:rsidTr="00836F3C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243" w:rsidRPr="002E4401" w:rsidRDefault="00736243" w:rsidP="00736243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2E4401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</w:tbl>
    <w:p w:rsidR="007B444B" w:rsidRPr="002E4401" w:rsidRDefault="007B444B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C142DA" w:rsidRPr="002E4401" w:rsidRDefault="00C142DA">
      <w:pPr>
        <w:rPr>
          <w:color w:val="000000" w:themeColor="text1"/>
          <w:lang w:val="ru-RU"/>
        </w:rPr>
      </w:pPr>
    </w:p>
    <w:p w:rsidR="00331029" w:rsidRDefault="00331029">
      <w:pPr>
        <w:rPr>
          <w:lang w:val="ru-RU"/>
        </w:rPr>
      </w:pPr>
    </w:p>
    <w:p w:rsidR="00331029" w:rsidRDefault="00331029">
      <w:pPr>
        <w:rPr>
          <w:lang w:val="ru-RU"/>
        </w:rPr>
      </w:pPr>
    </w:p>
    <w:p w:rsidR="00331029" w:rsidRDefault="00331029">
      <w:pPr>
        <w:rPr>
          <w:lang w:val="ru-RU"/>
        </w:rPr>
      </w:pPr>
    </w:p>
    <w:p w:rsidR="00331029" w:rsidRDefault="00331029">
      <w:pPr>
        <w:rPr>
          <w:lang w:val="ru-RU"/>
        </w:rPr>
      </w:pPr>
    </w:p>
    <w:p w:rsidR="00C142DA" w:rsidRDefault="00C142DA">
      <w:pPr>
        <w:rPr>
          <w:lang w:val="ru-RU"/>
        </w:rPr>
      </w:pPr>
    </w:p>
    <w:tbl>
      <w:tblPr>
        <w:tblW w:w="10070" w:type="dxa"/>
        <w:tblInd w:w="5" w:type="dxa"/>
        <w:tblLook w:val="04A0" w:firstRow="1" w:lastRow="0" w:firstColumn="1" w:lastColumn="0" w:noHBand="0" w:noVBand="1"/>
      </w:tblPr>
      <w:tblGrid>
        <w:gridCol w:w="2410"/>
        <w:gridCol w:w="2683"/>
        <w:gridCol w:w="1125"/>
        <w:gridCol w:w="19"/>
        <w:gridCol w:w="1107"/>
        <w:gridCol w:w="306"/>
        <w:gridCol w:w="1139"/>
        <w:gridCol w:w="992"/>
        <w:gridCol w:w="289"/>
      </w:tblGrid>
      <w:tr w:rsidR="005E1990" w:rsidRPr="000649CD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  <w:bookmarkStart w:id="11" w:name="RANGE!A1:D14"/>
            <w:bookmarkStart w:id="12" w:name="RANGE!A1:E22"/>
            <w:bookmarkEnd w:id="11"/>
            <w:bookmarkEnd w:id="12"/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1990" w:rsidRDefault="005E1990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Default="004504FA" w:rsidP="005E1990">
            <w:pPr>
              <w:suppressAutoHyphens w:val="0"/>
              <w:rPr>
                <w:lang w:val="ru-RU" w:eastAsia="ru-RU"/>
              </w:rPr>
            </w:pPr>
          </w:p>
          <w:p w:rsidR="004504FA" w:rsidRPr="005E1990" w:rsidRDefault="004504FA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5E1990" w:rsidRPr="000649CD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5E1990" w:rsidRPr="000649CD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2904D9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13" w:name="_Hlk121905573"/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2E4401" w:rsidRDefault="002E4401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401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Приложение 5</w:t>
            </w:r>
            <w:r w:rsidRPr="005E1990"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5E1990">
              <w:rPr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sz w:val="20"/>
                <w:szCs w:val="20"/>
                <w:lang w:val="ru-RU" w:eastAsia="ru-RU"/>
              </w:rPr>
              <w:t>ю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5E1990">
              <w:rPr>
                <w:sz w:val="20"/>
                <w:szCs w:val="20"/>
                <w:lang w:val="ru-RU" w:eastAsia="ru-RU"/>
              </w:rPr>
              <w:t xml:space="preserve"> депутатов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E4401">
              <w:rPr>
                <w:sz w:val="20"/>
                <w:szCs w:val="20"/>
                <w:lang w:val="ru-RU" w:eastAsia="ru-RU"/>
              </w:rPr>
              <w:t xml:space="preserve">51 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от </w:t>
            </w:r>
          </w:p>
          <w:p w:rsidR="00BA1196" w:rsidRPr="002E4401" w:rsidRDefault="002E4401" w:rsidP="001F09CB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26.12.</w:t>
            </w:r>
            <w:r w:rsidR="00BA1196" w:rsidRPr="005E1990">
              <w:rPr>
                <w:sz w:val="20"/>
                <w:szCs w:val="20"/>
                <w:lang w:val="ru-RU" w:eastAsia="ru-RU"/>
              </w:rPr>
              <w:t>2022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="00BA1196" w:rsidRPr="005E1990">
              <w:rPr>
                <w:sz w:val="20"/>
                <w:szCs w:val="20"/>
                <w:lang w:val="ru-RU" w:eastAsia="ru-RU"/>
              </w:rPr>
              <w:t>г</w:t>
            </w:r>
            <w:r>
              <w:rPr>
                <w:sz w:val="20"/>
                <w:szCs w:val="20"/>
                <w:lang w:val="ru-RU" w:eastAsia="ru-RU"/>
              </w:rPr>
              <w:t>.</w:t>
            </w:r>
          </w:p>
        </w:tc>
      </w:tr>
      <w:tr w:rsidR="00BA1196" w:rsidRPr="002904D9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FB047D">
        <w:trPr>
          <w:gridAfter w:val="1"/>
          <w:wAfter w:w="289" w:type="dxa"/>
          <w:trHeight w:val="8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FB047D">
        <w:trPr>
          <w:gridAfter w:val="1"/>
          <w:wAfter w:w="289" w:type="dxa"/>
          <w:trHeight w:val="250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9CB" w:rsidRDefault="00BA1196" w:rsidP="00777E9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РАСПРЕДЕЛЕНИЕ </w:t>
            </w:r>
            <w:r w:rsidRPr="0010623D">
              <w:rPr>
                <w:b/>
                <w:bCs/>
                <w:sz w:val="28"/>
                <w:szCs w:val="28"/>
                <w:lang w:val="ru-RU"/>
              </w:rPr>
              <w:br/>
              <w:t xml:space="preserve">ИНЫХ МЕЖБЮДЖЕТНЫХ ТРАНСФЕРТОВ НА ОСУЩЕСТВЛЕНИЕ ПОЛНОМОЧИЙ ПО ОСУЩЕСТВЛЕНИЮ КОНТРОЛЯ ЗА ИСПОЛНЕНИЕМ БЮДЖЕТА </w:t>
            </w:r>
            <w:proofErr w:type="gramStart"/>
            <w:r w:rsidR="00FB047D" w:rsidRPr="0010623D">
              <w:rPr>
                <w:b/>
                <w:bCs/>
                <w:sz w:val="28"/>
                <w:szCs w:val="28"/>
                <w:lang w:val="ru-RU"/>
              </w:rPr>
              <w:t xml:space="preserve">БОЛЬШЕМАНАДЫШСКОГО </w:t>
            </w:r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 СЕЛЬСКОГО</w:t>
            </w:r>
            <w:proofErr w:type="gramEnd"/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 ПОСЕЛЕНИЯ АТЯШЕВСКОГО МУНИЦИПАЛЬНОГО РАЙОНА РЕСПУБЛИКИ МОРДОВИЯ</w:t>
            </w:r>
            <w:r w:rsidR="001F09C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10623D">
              <w:rPr>
                <w:b/>
                <w:bCs/>
                <w:sz w:val="28"/>
                <w:szCs w:val="28"/>
                <w:lang w:val="ru-RU"/>
              </w:rPr>
              <w:t xml:space="preserve">НА 2023 ГОД </w:t>
            </w:r>
          </w:p>
          <w:p w:rsidR="00BA1196" w:rsidRPr="0010623D" w:rsidRDefault="00BA1196" w:rsidP="00777E9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623D">
              <w:rPr>
                <w:b/>
                <w:bCs/>
                <w:sz w:val="28"/>
                <w:szCs w:val="28"/>
                <w:lang w:val="ru-RU"/>
              </w:rPr>
              <w:t>И НА ПЛАНОВЫЙ ПЕРИОД 2024 И 2025 ГОДОВ</w:t>
            </w:r>
          </w:p>
          <w:p w:rsidR="00BA1196" w:rsidRPr="007E0142" w:rsidRDefault="00BA1196" w:rsidP="00777E97">
            <w:pPr>
              <w:jc w:val="center"/>
              <w:rPr>
                <w:b/>
                <w:bCs/>
                <w:lang w:val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Район 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BA1196" w:rsidRPr="005E1990" w:rsidTr="00FB047D">
        <w:trPr>
          <w:gridAfter w:val="1"/>
          <w:wAfter w:w="289" w:type="dxa"/>
          <w:trHeight w:val="330"/>
        </w:trPr>
        <w:tc>
          <w:tcPr>
            <w:tcW w:w="5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Атяшевский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муниципальный район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2E4401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:rsidR="00BA1196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E4401">
              <w:rPr>
                <w:sz w:val="20"/>
                <w:szCs w:val="20"/>
                <w:lang w:val="ru-RU" w:eastAsia="ru-RU"/>
              </w:rPr>
              <w:lastRenderedPageBreak/>
              <w:t>Приложение 6</w:t>
            </w:r>
            <w:r w:rsidRPr="002E4401"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2E4401">
              <w:rPr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sz w:val="20"/>
                <w:szCs w:val="20"/>
                <w:lang w:val="ru-RU" w:eastAsia="ru-RU"/>
              </w:rPr>
              <w:t>ю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2E4401">
              <w:rPr>
                <w:sz w:val="20"/>
                <w:szCs w:val="20"/>
                <w:lang w:val="ru-RU" w:eastAsia="ru-RU"/>
              </w:rPr>
              <w:t xml:space="preserve"> депутатов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2E4401">
              <w:rPr>
                <w:sz w:val="20"/>
                <w:szCs w:val="20"/>
                <w:lang w:val="ru-RU" w:eastAsia="ru-RU"/>
              </w:rPr>
              <w:t>51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от</w:t>
            </w:r>
            <w:r w:rsidR="002E4401">
              <w:rPr>
                <w:sz w:val="20"/>
                <w:szCs w:val="20"/>
                <w:lang w:val="ru-RU" w:eastAsia="ru-RU"/>
              </w:rPr>
              <w:t xml:space="preserve"> 26.12.</w:t>
            </w:r>
            <w:r w:rsidRPr="002E4401">
              <w:rPr>
                <w:sz w:val="20"/>
                <w:szCs w:val="20"/>
                <w:lang w:val="ru-RU" w:eastAsia="ru-RU"/>
              </w:rPr>
              <w:t>2022</w:t>
            </w:r>
            <w:r w:rsidR="002E4401">
              <w:rPr>
                <w:sz w:val="20"/>
                <w:szCs w:val="20"/>
                <w:lang w:val="ru-RU" w:eastAsia="ru-RU"/>
              </w:rPr>
              <w:t xml:space="preserve"> </w:t>
            </w:r>
            <w:r w:rsidRPr="002E4401">
              <w:rPr>
                <w:sz w:val="20"/>
                <w:szCs w:val="20"/>
                <w:lang w:val="ru-RU" w:eastAsia="ru-RU"/>
              </w:rPr>
              <w:t>г</w:t>
            </w:r>
            <w:r w:rsidR="002E4401">
              <w:rPr>
                <w:sz w:val="20"/>
                <w:szCs w:val="20"/>
                <w:lang w:val="ru-RU" w:eastAsia="ru-RU"/>
              </w:rPr>
              <w:t>.</w:t>
            </w:r>
          </w:p>
          <w:p w:rsidR="0010623D" w:rsidRDefault="0010623D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10623D" w:rsidRDefault="0010623D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10623D" w:rsidRPr="002E4401" w:rsidRDefault="0010623D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2904D9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AB53A5" w:rsidRPr="005E1990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2904D9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bookmarkEnd w:id="13"/>
      <w:tr w:rsidR="00BA1196" w:rsidRPr="002904D9" w:rsidTr="00FB047D">
        <w:trPr>
          <w:trHeight w:val="163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2904D9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FB047D">
        <w:trPr>
          <w:trHeight w:val="1320"/>
        </w:trPr>
        <w:tc>
          <w:tcPr>
            <w:tcW w:w="100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t xml:space="preserve">ИСТОЧНИКИ </w:t>
            </w: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br/>
              <w:t>ВНУТРЕННЕГО ФИНАНСИРОВАНИЯ ДЕФИЦИТА БЮДЖЕТА БОЛЬШЕМАНАДЫШСКОГО СЕЛЬСКОГО ПОСЕЛЕНИЯ АТЯШЕВСКОГО МУНИЦИПАЛЬНОГО РАЙОНА РЕСПУБЛИКИ МОРДОВИЯ НА 2023 ГОД И НА ПЛАНОВЫЙ ПЕРИОД 2024 И 2025 ГОДОВ</w:t>
            </w:r>
          </w:p>
        </w:tc>
      </w:tr>
      <w:tr w:rsidR="00BA1196" w:rsidRPr="002904D9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:rsidTr="00FB047D">
        <w:trPr>
          <w:trHeight w:val="7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Код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Сумма (тыс. руб.)</w:t>
            </w:r>
          </w:p>
        </w:tc>
      </w:tr>
      <w:tr w:rsidR="00BA1196" w:rsidRPr="005E1990" w:rsidTr="00FB047D">
        <w:trPr>
          <w:trHeight w:val="7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10623D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10623D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2023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2024 год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10623D">
              <w:rPr>
                <w:b/>
                <w:bCs/>
                <w:lang w:val="ru-RU" w:eastAsia="ru-RU"/>
              </w:rPr>
              <w:t>2025 год</w:t>
            </w:r>
          </w:p>
        </w:tc>
      </w:tr>
      <w:tr w:rsidR="00BA1196" w:rsidRPr="005E1990" w:rsidTr="00FB047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5</w:t>
            </w:r>
          </w:p>
        </w:tc>
      </w:tr>
      <w:tr w:rsidR="00BA1196" w:rsidRPr="002F7644" w:rsidTr="00FB047D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000 01 00 00 00 00 0000 000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2F7644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-</w:t>
            </w:r>
            <w:r>
              <w:rPr>
                <w:b/>
                <w:bCs/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-</w:t>
            </w:r>
            <w:r>
              <w:rPr>
                <w:b/>
                <w:bCs/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000 01 05 02 01 00 0000 510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000 01 05 02 01 10 0000 510</w:t>
            </w:r>
          </w:p>
        </w:tc>
        <w:tc>
          <w:tcPr>
            <w:tcW w:w="382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-2 351,5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-</w:t>
            </w: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2 179,7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</w:t>
            </w:r>
            <w:r w:rsidRPr="005E1990">
              <w:rPr>
                <w:sz w:val="18"/>
                <w:szCs w:val="18"/>
                <w:lang w:val="ru-RU" w:eastAsia="ru-RU"/>
              </w:rPr>
              <w:t>00 01 05 02 00 00 0000 600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000 01 05 02 01 00 0000 610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2 179,7</w:t>
            </w:r>
          </w:p>
        </w:tc>
      </w:tr>
      <w:tr w:rsidR="00BA1196" w:rsidRPr="005E1990" w:rsidTr="00FB047D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000 01 05 02 01 10 0000 610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2 351,5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2 166,5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2 179,7</w:t>
            </w:r>
          </w:p>
        </w:tc>
      </w:tr>
    </w:tbl>
    <w:p w:rsidR="00BA1196" w:rsidRDefault="00BA1196" w:rsidP="00BA1196">
      <w:pPr>
        <w:rPr>
          <w:lang w:val="ru-RU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588"/>
        <w:gridCol w:w="840"/>
        <w:gridCol w:w="840"/>
        <w:gridCol w:w="840"/>
        <w:gridCol w:w="2421"/>
        <w:gridCol w:w="1701"/>
        <w:gridCol w:w="1240"/>
        <w:gridCol w:w="236"/>
        <w:gridCol w:w="840"/>
        <w:gridCol w:w="304"/>
        <w:gridCol w:w="215"/>
      </w:tblGrid>
      <w:tr w:rsidR="00BA1196" w:rsidRPr="002904D9" w:rsidTr="002E4401">
        <w:trPr>
          <w:trHeight w:val="42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:rsidR="00BA1196" w:rsidRPr="002E4401" w:rsidRDefault="00BA1196" w:rsidP="002E4401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E4401">
              <w:rPr>
                <w:sz w:val="20"/>
                <w:szCs w:val="20"/>
                <w:lang w:val="ru-RU" w:eastAsia="ru-RU"/>
              </w:rPr>
              <w:lastRenderedPageBreak/>
              <w:t>Приложение 7</w:t>
            </w:r>
            <w:r w:rsidRPr="002E4401"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 w:rsidRPr="002E4401">
              <w:rPr>
                <w:sz w:val="20"/>
                <w:szCs w:val="20"/>
                <w:lang w:val="ru-RU" w:eastAsia="ru-RU"/>
              </w:rPr>
              <w:t>решени</w:t>
            </w:r>
            <w:r w:rsidR="002E4401">
              <w:rPr>
                <w:sz w:val="20"/>
                <w:szCs w:val="20"/>
                <w:lang w:val="ru-RU" w:eastAsia="ru-RU"/>
              </w:rPr>
              <w:t>ю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2E4401">
              <w:rPr>
                <w:sz w:val="20"/>
                <w:szCs w:val="20"/>
                <w:lang w:val="ru-RU" w:eastAsia="ru-RU"/>
              </w:rPr>
              <w:t xml:space="preserve"> депутатов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Большеманадышского сельского поселения </w:t>
            </w:r>
            <w:proofErr w:type="spellStart"/>
            <w:r w:rsidRPr="002E4401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2E4401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 </w:t>
            </w:r>
            <w:r w:rsidR="002E4401">
              <w:rPr>
                <w:sz w:val="20"/>
                <w:szCs w:val="20"/>
                <w:lang w:val="ru-RU" w:eastAsia="ru-RU"/>
              </w:rPr>
              <w:t>51</w:t>
            </w:r>
            <w:r w:rsidRPr="002E4401">
              <w:rPr>
                <w:sz w:val="20"/>
                <w:szCs w:val="20"/>
                <w:lang w:val="ru-RU" w:eastAsia="ru-RU"/>
              </w:rPr>
              <w:t xml:space="preserve"> от</w:t>
            </w:r>
            <w:r w:rsidR="00280BBD" w:rsidRPr="002E4401">
              <w:rPr>
                <w:sz w:val="20"/>
                <w:szCs w:val="20"/>
                <w:lang w:val="ru-RU" w:eastAsia="ru-RU"/>
              </w:rPr>
              <w:t xml:space="preserve"> </w:t>
            </w:r>
            <w:r w:rsidR="002E4401">
              <w:rPr>
                <w:sz w:val="20"/>
                <w:szCs w:val="20"/>
                <w:lang w:val="ru-RU" w:eastAsia="ru-RU"/>
              </w:rPr>
              <w:t>26.12.</w:t>
            </w:r>
            <w:r w:rsidRPr="002E4401">
              <w:rPr>
                <w:sz w:val="20"/>
                <w:szCs w:val="20"/>
                <w:lang w:val="ru-RU" w:eastAsia="ru-RU"/>
              </w:rPr>
              <w:t>2022</w:t>
            </w:r>
            <w:r w:rsidR="002E4401">
              <w:rPr>
                <w:sz w:val="20"/>
                <w:szCs w:val="20"/>
                <w:lang w:val="ru-RU" w:eastAsia="ru-RU"/>
              </w:rPr>
              <w:t xml:space="preserve"> </w:t>
            </w:r>
            <w:r w:rsidRPr="002E4401">
              <w:rPr>
                <w:sz w:val="20"/>
                <w:szCs w:val="20"/>
                <w:lang w:val="ru-RU" w:eastAsia="ru-RU"/>
              </w:rPr>
              <w:t>г</w:t>
            </w:r>
            <w:r w:rsidR="002E4401">
              <w:rPr>
                <w:sz w:val="20"/>
                <w:szCs w:val="20"/>
                <w:lang w:val="ru-RU" w:eastAsia="ru-RU"/>
              </w:rPr>
              <w:t>.</w:t>
            </w:r>
          </w:p>
        </w:tc>
      </w:tr>
      <w:tr w:rsidR="00BA1196" w:rsidRPr="002904D9" w:rsidTr="002E4401">
        <w:trPr>
          <w:trHeight w:val="45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2904D9" w:rsidTr="002E4401">
        <w:trPr>
          <w:trHeight w:val="49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2904D9" w:rsidTr="002E4401">
        <w:trPr>
          <w:trHeight w:val="93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2904D9" w:rsidTr="002E4401">
        <w:trPr>
          <w:trHeight w:val="24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2904D9" w:rsidTr="002E4401">
        <w:trPr>
          <w:gridAfter w:val="1"/>
          <w:wAfter w:w="215" w:type="dxa"/>
          <w:trHeight w:val="22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2E4401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2904D9" w:rsidTr="00777E97">
        <w:trPr>
          <w:trHeight w:val="132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196" w:rsidRPr="0010623D" w:rsidRDefault="00BA1196" w:rsidP="00777E97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t xml:space="preserve">ПРОГРАММА </w:t>
            </w:r>
            <w:r w:rsidRPr="0010623D">
              <w:rPr>
                <w:b/>
                <w:bCs/>
                <w:sz w:val="28"/>
                <w:szCs w:val="28"/>
                <w:lang w:val="ru-RU" w:eastAsia="ru-RU"/>
              </w:rPr>
              <w:br/>
              <w:t xml:space="preserve">МУНИЦИПАЛЬНЫХ ВНУТРЕННИХ ЗАИМСТВОВАНИЙ БОЛЬШЕМАНАДЫШСКОГО СЕЛЬСКОГО ПОСЕЛЕНИЯ АТЯШЕВСКОГО МУНИЦИПАЛЬНОГО РАЙОНА РЕСПУБЛИКИ МОРДОВИЯ НА 2023 ГОД И НА ПЛАНОВЫЙ ПЕРИОД 2024 И 2025 ГОДОВ </w:t>
            </w:r>
          </w:p>
        </w:tc>
      </w:tr>
      <w:tr w:rsidR="00BA1196" w:rsidRPr="002904D9" w:rsidTr="002E4401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:rsidTr="002E4401">
        <w:trPr>
          <w:trHeight w:val="39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49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Виды заимствований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Сумма (тыс. рублей)</w:t>
            </w:r>
          </w:p>
        </w:tc>
      </w:tr>
      <w:tr w:rsidR="00BA1196" w:rsidRPr="005E1990" w:rsidTr="002E4401">
        <w:trPr>
          <w:trHeight w:val="375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4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>
              <w:rPr>
                <w:b/>
                <w:bCs/>
                <w:sz w:val="26"/>
                <w:szCs w:val="26"/>
                <w:lang w:val="ru-RU" w:eastAsia="ru-RU"/>
              </w:rPr>
              <w:t>3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>
              <w:rPr>
                <w:b/>
                <w:bCs/>
                <w:sz w:val="26"/>
                <w:szCs w:val="26"/>
                <w:lang w:val="ru-RU" w:eastAsia="ru-RU"/>
              </w:rPr>
              <w:t>4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>
              <w:rPr>
                <w:b/>
                <w:bCs/>
                <w:sz w:val="26"/>
                <w:szCs w:val="26"/>
                <w:lang w:val="ru-RU" w:eastAsia="ru-RU"/>
              </w:rPr>
              <w:t>5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1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:rsidTr="002E4401">
        <w:trPr>
          <w:trHeight w:val="52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2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10623D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:rsidTr="002E4401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rFonts w:ascii="Arial CYR" w:hAnsi="Arial CYR" w:cs="Arial CYR"/>
                <w:sz w:val="26"/>
                <w:szCs w:val="26"/>
                <w:lang w:val="ru-RU" w:eastAsia="ru-RU"/>
              </w:rPr>
            </w:pPr>
            <w:r w:rsidRPr="005E1990">
              <w:rPr>
                <w:rFonts w:ascii="Arial CYR" w:hAnsi="Arial CYR" w:cs="Arial CYR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A1196" w:rsidRPr="005E1990" w:rsidRDefault="00BA1196" w:rsidP="0010623D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</w:tr>
    </w:tbl>
    <w:p w:rsidR="00BA1196" w:rsidRPr="00C02001" w:rsidRDefault="00BA1196" w:rsidP="00BA1196">
      <w:pPr>
        <w:rPr>
          <w:lang w:val="ru-RU"/>
        </w:rPr>
      </w:pPr>
    </w:p>
    <w:p w:rsidR="005E1990" w:rsidRPr="00C02001" w:rsidRDefault="005E1990">
      <w:pPr>
        <w:rPr>
          <w:lang w:val="ru-RU"/>
        </w:rPr>
      </w:pPr>
    </w:p>
    <w:sectPr w:rsidR="005E1990" w:rsidRPr="00C02001" w:rsidSect="002904D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01"/>
    <w:rsid w:val="00003F0E"/>
    <w:rsid w:val="00042AC5"/>
    <w:rsid w:val="00053801"/>
    <w:rsid w:val="00054EDD"/>
    <w:rsid w:val="00056DC4"/>
    <w:rsid w:val="000649CD"/>
    <w:rsid w:val="00071AE9"/>
    <w:rsid w:val="00071CE2"/>
    <w:rsid w:val="00077FA0"/>
    <w:rsid w:val="000907AE"/>
    <w:rsid w:val="00091368"/>
    <w:rsid w:val="000B07E4"/>
    <w:rsid w:val="000B3006"/>
    <w:rsid w:val="000C1614"/>
    <w:rsid w:val="000C4FAC"/>
    <w:rsid w:val="000D5A0F"/>
    <w:rsid w:val="000F6C9E"/>
    <w:rsid w:val="0010623D"/>
    <w:rsid w:val="001105C4"/>
    <w:rsid w:val="00113079"/>
    <w:rsid w:val="00113558"/>
    <w:rsid w:val="00136E90"/>
    <w:rsid w:val="001505CB"/>
    <w:rsid w:val="0016483D"/>
    <w:rsid w:val="001872EA"/>
    <w:rsid w:val="0019074E"/>
    <w:rsid w:val="001945E9"/>
    <w:rsid w:val="001C428E"/>
    <w:rsid w:val="001C4674"/>
    <w:rsid w:val="001C69E0"/>
    <w:rsid w:val="001F09CB"/>
    <w:rsid w:val="001F7DC1"/>
    <w:rsid w:val="00204E54"/>
    <w:rsid w:val="0020548B"/>
    <w:rsid w:val="0022284E"/>
    <w:rsid w:val="00225DCF"/>
    <w:rsid w:val="00236362"/>
    <w:rsid w:val="00254E42"/>
    <w:rsid w:val="002622B0"/>
    <w:rsid w:val="00262E84"/>
    <w:rsid w:val="00280BBD"/>
    <w:rsid w:val="00287BA5"/>
    <w:rsid w:val="002904D9"/>
    <w:rsid w:val="0029066F"/>
    <w:rsid w:val="00292BEC"/>
    <w:rsid w:val="002959AE"/>
    <w:rsid w:val="002A0F62"/>
    <w:rsid w:val="002A1E5E"/>
    <w:rsid w:val="002A38AC"/>
    <w:rsid w:val="002A6844"/>
    <w:rsid w:val="002B2D0B"/>
    <w:rsid w:val="002B6A37"/>
    <w:rsid w:val="002C685F"/>
    <w:rsid w:val="002D511C"/>
    <w:rsid w:val="002E1A8A"/>
    <w:rsid w:val="002E4401"/>
    <w:rsid w:val="002E5A5D"/>
    <w:rsid w:val="002F53BA"/>
    <w:rsid w:val="002F55F6"/>
    <w:rsid w:val="0031277F"/>
    <w:rsid w:val="00323CE1"/>
    <w:rsid w:val="00331029"/>
    <w:rsid w:val="00331C8F"/>
    <w:rsid w:val="00346972"/>
    <w:rsid w:val="00360C05"/>
    <w:rsid w:val="0036655C"/>
    <w:rsid w:val="003929CD"/>
    <w:rsid w:val="003B0E8D"/>
    <w:rsid w:val="003B732A"/>
    <w:rsid w:val="003C5F3C"/>
    <w:rsid w:val="003E0929"/>
    <w:rsid w:val="003E12EC"/>
    <w:rsid w:val="003E65EE"/>
    <w:rsid w:val="00416A41"/>
    <w:rsid w:val="0044424E"/>
    <w:rsid w:val="004504FA"/>
    <w:rsid w:val="004854BF"/>
    <w:rsid w:val="00492761"/>
    <w:rsid w:val="00497D77"/>
    <w:rsid w:val="004C18EB"/>
    <w:rsid w:val="004C1E19"/>
    <w:rsid w:val="004D5955"/>
    <w:rsid w:val="004E5D20"/>
    <w:rsid w:val="00507726"/>
    <w:rsid w:val="005252F9"/>
    <w:rsid w:val="00525303"/>
    <w:rsid w:val="00545AAE"/>
    <w:rsid w:val="005562BF"/>
    <w:rsid w:val="005623F9"/>
    <w:rsid w:val="00584868"/>
    <w:rsid w:val="00586679"/>
    <w:rsid w:val="0059329A"/>
    <w:rsid w:val="005B6285"/>
    <w:rsid w:val="005C09BC"/>
    <w:rsid w:val="005D253E"/>
    <w:rsid w:val="005D4028"/>
    <w:rsid w:val="005D65F8"/>
    <w:rsid w:val="005E1990"/>
    <w:rsid w:val="005F0C09"/>
    <w:rsid w:val="006007E2"/>
    <w:rsid w:val="006179DD"/>
    <w:rsid w:val="00623821"/>
    <w:rsid w:val="0063012E"/>
    <w:rsid w:val="00635603"/>
    <w:rsid w:val="006531B7"/>
    <w:rsid w:val="00653A8E"/>
    <w:rsid w:val="0065400F"/>
    <w:rsid w:val="00680CAA"/>
    <w:rsid w:val="006864EC"/>
    <w:rsid w:val="006B2CF9"/>
    <w:rsid w:val="006B3153"/>
    <w:rsid w:val="006C17FA"/>
    <w:rsid w:val="006C2F75"/>
    <w:rsid w:val="006D4014"/>
    <w:rsid w:val="006E3CA4"/>
    <w:rsid w:val="006F360F"/>
    <w:rsid w:val="006F6FAB"/>
    <w:rsid w:val="00703432"/>
    <w:rsid w:val="00711E9A"/>
    <w:rsid w:val="00712A96"/>
    <w:rsid w:val="00724B3A"/>
    <w:rsid w:val="0073060D"/>
    <w:rsid w:val="00736243"/>
    <w:rsid w:val="00752FEB"/>
    <w:rsid w:val="007661E5"/>
    <w:rsid w:val="00777E97"/>
    <w:rsid w:val="0078024A"/>
    <w:rsid w:val="0079456D"/>
    <w:rsid w:val="007A5CCB"/>
    <w:rsid w:val="007A6DEB"/>
    <w:rsid w:val="007A7B36"/>
    <w:rsid w:val="007B444B"/>
    <w:rsid w:val="007B4E99"/>
    <w:rsid w:val="007D663A"/>
    <w:rsid w:val="007E4D0A"/>
    <w:rsid w:val="007F7832"/>
    <w:rsid w:val="008062A2"/>
    <w:rsid w:val="00810B68"/>
    <w:rsid w:val="0082239B"/>
    <w:rsid w:val="00836F3C"/>
    <w:rsid w:val="00842249"/>
    <w:rsid w:val="0084279D"/>
    <w:rsid w:val="00846BC8"/>
    <w:rsid w:val="008471C0"/>
    <w:rsid w:val="0085028D"/>
    <w:rsid w:val="00866230"/>
    <w:rsid w:val="008716CA"/>
    <w:rsid w:val="00894D74"/>
    <w:rsid w:val="008A36C9"/>
    <w:rsid w:val="008A7B30"/>
    <w:rsid w:val="008C1752"/>
    <w:rsid w:val="008C6C7A"/>
    <w:rsid w:val="008F6E7D"/>
    <w:rsid w:val="008F77FD"/>
    <w:rsid w:val="0090294D"/>
    <w:rsid w:val="00912E98"/>
    <w:rsid w:val="0093610E"/>
    <w:rsid w:val="009459F2"/>
    <w:rsid w:val="0095095C"/>
    <w:rsid w:val="00956E9C"/>
    <w:rsid w:val="0097011A"/>
    <w:rsid w:val="009714E4"/>
    <w:rsid w:val="00973E19"/>
    <w:rsid w:val="00977C72"/>
    <w:rsid w:val="00993E97"/>
    <w:rsid w:val="009973BE"/>
    <w:rsid w:val="009A2056"/>
    <w:rsid w:val="009A6408"/>
    <w:rsid w:val="009B5EE5"/>
    <w:rsid w:val="009C72DF"/>
    <w:rsid w:val="009D1787"/>
    <w:rsid w:val="009D594E"/>
    <w:rsid w:val="009D6E08"/>
    <w:rsid w:val="009E0D3D"/>
    <w:rsid w:val="009F4F5F"/>
    <w:rsid w:val="009F70C2"/>
    <w:rsid w:val="009F76FE"/>
    <w:rsid w:val="00A023C7"/>
    <w:rsid w:val="00A0272B"/>
    <w:rsid w:val="00A14DC1"/>
    <w:rsid w:val="00A23C7B"/>
    <w:rsid w:val="00A37F3A"/>
    <w:rsid w:val="00A456BE"/>
    <w:rsid w:val="00A46CDC"/>
    <w:rsid w:val="00A8290A"/>
    <w:rsid w:val="00A90A18"/>
    <w:rsid w:val="00A92B9E"/>
    <w:rsid w:val="00AB53A5"/>
    <w:rsid w:val="00AC29B3"/>
    <w:rsid w:val="00AC2D3F"/>
    <w:rsid w:val="00AE2731"/>
    <w:rsid w:val="00B037BB"/>
    <w:rsid w:val="00B051EC"/>
    <w:rsid w:val="00B070EE"/>
    <w:rsid w:val="00B31F6C"/>
    <w:rsid w:val="00B650FD"/>
    <w:rsid w:val="00B65534"/>
    <w:rsid w:val="00B72946"/>
    <w:rsid w:val="00B771BA"/>
    <w:rsid w:val="00B91A95"/>
    <w:rsid w:val="00B9305A"/>
    <w:rsid w:val="00B97A02"/>
    <w:rsid w:val="00BA1196"/>
    <w:rsid w:val="00BB1E05"/>
    <w:rsid w:val="00BB4284"/>
    <w:rsid w:val="00BB42B2"/>
    <w:rsid w:val="00BB563D"/>
    <w:rsid w:val="00BB56F9"/>
    <w:rsid w:val="00BB7785"/>
    <w:rsid w:val="00BC28DE"/>
    <w:rsid w:val="00BC4653"/>
    <w:rsid w:val="00BC79DC"/>
    <w:rsid w:val="00C02001"/>
    <w:rsid w:val="00C04000"/>
    <w:rsid w:val="00C142DA"/>
    <w:rsid w:val="00C202CE"/>
    <w:rsid w:val="00C60242"/>
    <w:rsid w:val="00C63A8A"/>
    <w:rsid w:val="00CA1ADA"/>
    <w:rsid w:val="00CA4A43"/>
    <w:rsid w:val="00CC2BC4"/>
    <w:rsid w:val="00CE2514"/>
    <w:rsid w:val="00D23391"/>
    <w:rsid w:val="00D25F99"/>
    <w:rsid w:val="00D42AB5"/>
    <w:rsid w:val="00D54B2B"/>
    <w:rsid w:val="00D56BBC"/>
    <w:rsid w:val="00D8431B"/>
    <w:rsid w:val="00D84612"/>
    <w:rsid w:val="00D91E79"/>
    <w:rsid w:val="00D95DEE"/>
    <w:rsid w:val="00D977C4"/>
    <w:rsid w:val="00DA3100"/>
    <w:rsid w:val="00DA5338"/>
    <w:rsid w:val="00DA567A"/>
    <w:rsid w:val="00DA7046"/>
    <w:rsid w:val="00DB14A8"/>
    <w:rsid w:val="00DB203D"/>
    <w:rsid w:val="00DB2E4C"/>
    <w:rsid w:val="00DC0808"/>
    <w:rsid w:val="00DD2993"/>
    <w:rsid w:val="00DE275F"/>
    <w:rsid w:val="00DE61E6"/>
    <w:rsid w:val="00DF201C"/>
    <w:rsid w:val="00E04F82"/>
    <w:rsid w:val="00E25C3C"/>
    <w:rsid w:val="00E26124"/>
    <w:rsid w:val="00E34CE3"/>
    <w:rsid w:val="00E350ED"/>
    <w:rsid w:val="00E4560C"/>
    <w:rsid w:val="00E533A7"/>
    <w:rsid w:val="00E5413F"/>
    <w:rsid w:val="00E57756"/>
    <w:rsid w:val="00E64E8E"/>
    <w:rsid w:val="00E90A01"/>
    <w:rsid w:val="00EA07A1"/>
    <w:rsid w:val="00EB4B3A"/>
    <w:rsid w:val="00EC0A1A"/>
    <w:rsid w:val="00EC7BA5"/>
    <w:rsid w:val="00ED63F2"/>
    <w:rsid w:val="00ED69CA"/>
    <w:rsid w:val="00EE0E8A"/>
    <w:rsid w:val="00EE71E4"/>
    <w:rsid w:val="00EE795C"/>
    <w:rsid w:val="00EF0EEE"/>
    <w:rsid w:val="00F118E0"/>
    <w:rsid w:val="00F216C0"/>
    <w:rsid w:val="00F314EA"/>
    <w:rsid w:val="00F33912"/>
    <w:rsid w:val="00F3545A"/>
    <w:rsid w:val="00F35836"/>
    <w:rsid w:val="00F36181"/>
    <w:rsid w:val="00F4090F"/>
    <w:rsid w:val="00F76260"/>
    <w:rsid w:val="00F86FCA"/>
    <w:rsid w:val="00F965B8"/>
    <w:rsid w:val="00FB047D"/>
    <w:rsid w:val="00FB30CB"/>
    <w:rsid w:val="00FB7057"/>
    <w:rsid w:val="00FC6B80"/>
    <w:rsid w:val="00FE34CC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57236-6917-47FA-972A-E851AE9D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02001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C0200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C02001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styleId="a3">
    <w:name w:val="Hyperlink"/>
    <w:uiPriority w:val="99"/>
    <w:unhideWhenUsed/>
    <w:rsid w:val="00C020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990"/>
    <w:rPr>
      <w:color w:val="800080"/>
      <w:u w:val="single"/>
    </w:rPr>
  </w:style>
  <w:style w:type="paragraph" w:customStyle="1" w:styleId="msonormal0">
    <w:name w:val="msonormal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0">
    <w:name w:val="xl70"/>
    <w:basedOn w:val="a"/>
    <w:rsid w:val="005E1990"/>
    <w:pPr>
      <w:suppressAutoHyphens w:val="0"/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71">
    <w:name w:val="xl71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2">
    <w:name w:val="xl72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73">
    <w:name w:val="xl7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bottom"/>
    </w:pPr>
    <w:rPr>
      <w:b/>
      <w:bCs/>
      <w:lang w:val="ru-RU" w:eastAsia="ru-RU"/>
    </w:rPr>
  </w:style>
  <w:style w:type="paragraph" w:customStyle="1" w:styleId="xl74">
    <w:name w:val="xl7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5">
    <w:name w:val="xl7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sz w:val="18"/>
      <w:szCs w:val="18"/>
      <w:lang w:val="ru-RU" w:eastAsia="ru-RU"/>
    </w:rPr>
  </w:style>
  <w:style w:type="paragraph" w:customStyle="1" w:styleId="xl76">
    <w:name w:val="xl7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7">
    <w:name w:val="xl77"/>
    <w:basedOn w:val="a"/>
    <w:rsid w:val="005E1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8">
    <w:name w:val="xl7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79">
    <w:name w:val="xl7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0">
    <w:name w:val="xl8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1">
    <w:name w:val="xl8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val="ru-RU" w:eastAsia="ru-RU"/>
    </w:rPr>
  </w:style>
  <w:style w:type="paragraph" w:customStyle="1" w:styleId="xl82">
    <w:name w:val="xl8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3">
    <w:name w:val="xl8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4">
    <w:name w:val="xl8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86">
    <w:name w:val="xl8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8">
    <w:name w:val="xl8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9">
    <w:name w:val="xl8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90">
    <w:name w:val="xl9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1">
    <w:name w:val="xl9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2">
    <w:name w:val="xl9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3">
    <w:name w:val="xl9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4">
    <w:name w:val="xl9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5">
    <w:name w:val="xl9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6">
    <w:name w:val="xl9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7">
    <w:name w:val="xl9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8">
    <w:name w:val="xl9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9">
    <w:name w:val="xl9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0">
    <w:name w:val="xl10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1">
    <w:name w:val="xl10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00"/>
      <w:sz w:val="16"/>
      <w:szCs w:val="16"/>
      <w:lang w:val="ru-RU" w:eastAsia="ru-RU"/>
    </w:rPr>
  </w:style>
  <w:style w:type="paragraph" w:customStyle="1" w:styleId="xl102">
    <w:name w:val="xl10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3">
    <w:name w:val="xl10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4">
    <w:name w:val="xl10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5">
    <w:name w:val="xl10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6">
    <w:name w:val="xl10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7">
    <w:name w:val="xl10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8">
    <w:name w:val="xl10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09">
    <w:name w:val="xl10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0">
    <w:name w:val="xl110"/>
    <w:basedOn w:val="a"/>
    <w:rsid w:val="005E1990"/>
    <w:pPr>
      <w:shd w:val="clear" w:color="000000" w:fill="FFFFFF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1">
    <w:name w:val="xl11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2">
    <w:name w:val="xl11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3">
    <w:name w:val="xl11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4">
    <w:name w:val="xl11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15">
    <w:name w:val="xl115"/>
    <w:basedOn w:val="a"/>
    <w:rsid w:val="005E1990"/>
    <w:pPr>
      <w:shd w:val="clear" w:color="000000" w:fill="92CDDC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6">
    <w:name w:val="xl11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7">
    <w:name w:val="xl117"/>
    <w:basedOn w:val="a"/>
    <w:rsid w:val="005E1990"/>
    <w:pPr>
      <w:shd w:val="clear" w:color="000000" w:fill="B7DEE8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8">
    <w:name w:val="xl118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9">
    <w:name w:val="xl119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20">
    <w:name w:val="xl12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4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548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7">
    <w:name w:val="List Paragraph"/>
    <w:basedOn w:val="a"/>
    <w:uiPriority w:val="34"/>
    <w:qFormat/>
    <w:rsid w:val="00287BA5"/>
    <w:pPr>
      <w:ind w:left="720"/>
      <w:contextualSpacing/>
    </w:pPr>
  </w:style>
  <w:style w:type="paragraph" w:customStyle="1" w:styleId="p3">
    <w:name w:val="p3"/>
    <w:basedOn w:val="a"/>
    <w:rsid w:val="002904D9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8">
    <w:name w:val="Body Text Indent"/>
    <w:basedOn w:val="a"/>
    <w:link w:val="a9"/>
    <w:rsid w:val="002904D9"/>
    <w:pPr>
      <w:suppressAutoHyphens w:val="0"/>
      <w:ind w:firstLine="720"/>
      <w:jc w:val="both"/>
    </w:pPr>
    <w:rPr>
      <w:sz w:val="28"/>
      <w:szCs w:val="20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2904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D59CE01AD0745EFF60BE52BDF8DD20DAB18CC485CBFF11A7FA454F454185EWCI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7FB9BA1D476E96B116BB22A112AD55F60896BAB90C46C2477109AEED68B05E0B67FAEFCF8Bk4QD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7FB9BA1D476E96B116A52FB77EF059F003C8BFBB024994132E52F3BA61BA094C28A3A8898F48BE23B233k8Q9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B7FB9BA1D476E96B116BB22A112AD55F60896BAB90C46C2477109AEED68B05E0B67FAEFCE80k4Q0H" TargetMode="External"/><Relationship Id="rId10" Type="http://schemas.openxmlformats.org/officeDocument/2006/relationships/hyperlink" Target="consultantplus://offline/ref=C5BD59CE01AD0745EFF60BE52BDF8DD20DAB18CC485CBFF11A7FA454F454185EWCI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BD59CE01AD0745EFF60BE52BDF8DD20DAB18CC485CBFF11A7FA454F454185EWC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C3925-EB87-4CB5-A524-DA9BB872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35</Pages>
  <Words>11890</Words>
  <Characters>67776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79</cp:revision>
  <cp:lastPrinted>2023-01-10T08:01:00Z</cp:lastPrinted>
  <dcterms:created xsi:type="dcterms:W3CDTF">2022-12-14T07:29:00Z</dcterms:created>
  <dcterms:modified xsi:type="dcterms:W3CDTF">2023-01-10T09:09:00Z</dcterms:modified>
</cp:coreProperties>
</file>