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72B" w:rsidRDefault="00D1672B" w:rsidP="00D1672B">
      <w:pPr>
        <w:widowControl w:val="0"/>
        <w:tabs>
          <w:tab w:val="left" w:pos="1755"/>
        </w:tabs>
        <w:suppressAutoHyphens/>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 xml:space="preserve">                                                                                      ПОСТАНОВЛЕНИЕ</w:t>
      </w:r>
    </w:p>
    <w:p w:rsidR="00D1672B" w:rsidRDefault="00D1672B" w:rsidP="00D1672B">
      <w:pPr>
        <w:jc w:val="center"/>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АДМИНИСТРАЦИИ БОЛЬШЕМАНАДЫШСКОГО СЕЛЬСКОГО ПОСЕЛЕНИЯ АТЯШЕВСКОГО МУНИЦИПАЛЬНОГО РАЙОНА</w:t>
      </w:r>
    </w:p>
    <w:p w:rsidR="00D1672B" w:rsidRDefault="00D1672B" w:rsidP="00D1672B">
      <w:pPr>
        <w:widowControl w:val="0"/>
        <w:tabs>
          <w:tab w:val="left" w:pos="1755"/>
        </w:tabs>
        <w:suppressAutoHyphens/>
        <w:jc w:val="center"/>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РЕСПУБЛИКИ МОРДОВИЯ</w:t>
      </w:r>
    </w:p>
    <w:p w:rsidR="00D1672B" w:rsidRDefault="00D1672B" w:rsidP="00D1672B">
      <w:pPr>
        <w:widowControl w:val="0"/>
        <w:tabs>
          <w:tab w:val="left" w:pos="1755"/>
        </w:tabs>
        <w:suppressAutoHyphens/>
        <w:rPr>
          <w:rFonts w:ascii="Times New Roman" w:hAnsi="Times New Roman" w:cs="Times New Roman"/>
          <w:kern w:val="2"/>
          <w:sz w:val="28"/>
          <w:szCs w:val="28"/>
          <w:lang w:eastAsia="ar-SA"/>
        </w:rPr>
      </w:pPr>
      <w:r>
        <w:rPr>
          <w:rFonts w:ascii="Times New Roman" w:hAnsi="Times New Roman" w:cs="Times New Roman"/>
          <w:b/>
          <w:kern w:val="2"/>
          <w:sz w:val="28"/>
          <w:szCs w:val="28"/>
          <w:lang w:eastAsia="ar-SA"/>
        </w:rPr>
        <w:t xml:space="preserve">                                                  </w:t>
      </w:r>
      <w:r>
        <w:rPr>
          <w:rFonts w:ascii="Times New Roman" w:hAnsi="Times New Roman" w:cs="Times New Roman"/>
          <w:kern w:val="2"/>
          <w:sz w:val="28"/>
          <w:szCs w:val="28"/>
          <w:lang w:eastAsia="ar-SA"/>
        </w:rPr>
        <w:t>с.Большие Манадыши</w:t>
      </w:r>
    </w:p>
    <w:p w:rsidR="00D1672B" w:rsidRDefault="00D1672B" w:rsidP="00D1672B">
      <w:pPr>
        <w:widowControl w:val="0"/>
        <w:tabs>
          <w:tab w:val="left" w:pos="1755"/>
        </w:tabs>
        <w:suppressAutoHyphens/>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                 от 26 декабря  2018 года                                                             </w:t>
      </w:r>
      <w:r>
        <w:rPr>
          <w:rFonts w:ascii="Times New Roman" w:hAnsi="Times New Roman" w:cs="Times New Roman"/>
          <w:bCs/>
          <w:kern w:val="2"/>
          <w:sz w:val="28"/>
          <w:szCs w:val="28"/>
          <w:lang w:eastAsia="ar-SA"/>
        </w:rPr>
        <w:t>№ 71</w:t>
      </w:r>
    </w:p>
    <w:p w:rsidR="00D1672B" w:rsidRDefault="00D1672B" w:rsidP="00D1672B">
      <w:pPr>
        <w:jc w:val="center"/>
        <w:rPr>
          <w:rFonts w:ascii="Times New Roman" w:hAnsi="Times New Roman" w:cs="Times New Roman"/>
          <w:sz w:val="24"/>
          <w:szCs w:val="24"/>
          <w:lang w:eastAsia="ru-RU"/>
        </w:rPr>
      </w:pPr>
    </w:p>
    <w:p w:rsidR="00D1672B" w:rsidRDefault="00D1672B" w:rsidP="00D1672B">
      <w:pPr>
        <w:widowControl w:val="0"/>
        <w:shd w:val="clear" w:color="auto" w:fill="FFFFFF"/>
        <w:autoSpaceDE w:val="0"/>
        <w:autoSpaceDN w:val="0"/>
        <w:adjustRightInd w:val="0"/>
        <w:ind w:right="-55"/>
        <w:jc w:val="center"/>
        <w:rPr>
          <w:rFonts w:ascii="Times New Roman" w:hAnsi="Times New Roman" w:cs="Times New Roman"/>
          <w:b/>
          <w:bCs/>
          <w:sz w:val="28"/>
          <w:szCs w:val="28"/>
        </w:rPr>
      </w:pPr>
      <w:r>
        <w:rPr>
          <w:rFonts w:ascii="Times New Roman" w:hAnsi="Times New Roman" w:cs="Times New Roman"/>
          <w:b/>
          <w:sz w:val="28"/>
          <w:szCs w:val="28"/>
        </w:rPr>
        <w:t>О внесении изменений в муниципальную программу Большеманадышского сельского поселения  «</w:t>
      </w:r>
      <w:r>
        <w:rPr>
          <w:rFonts w:ascii="Times New Roman" w:hAnsi="Times New Roman" w:cs="Times New Roman"/>
          <w:b/>
          <w:bCs/>
          <w:sz w:val="28"/>
          <w:szCs w:val="28"/>
        </w:rPr>
        <w:t xml:space="preserve">Об утверждении Муниципальной программы </w:t>
      </w:r>
      <w:r>
        <w:rPr>
          <w:rFonts w:ascii="Times New Roman" w:hAnsi="Times New Roman" w:cs="Times New Roman"/>
          <w:b/>
          <w:bCs/>
          <w:color w:val="000000"/>
          <w:sz w:val="28"/>
          <w:szCs w:val="28"/>
        </w:rPr>
        <w:t>«</w:t>
      </w:r>
      <w:r>
        <w:rPr>
          <w:rFonts w:ascii="Times New Roman" w:hAnsi="Times New Roman" w:cs="Times New Roman"/>
          <w:b/>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Республики Мордовия      на 2016 – 2020 годы»</w:t>
      </w:r>
    </w:p>
    <w:p w:rsidR="00D1672B" w:rsidRDefault="00D1672B" w:rsidP="00D1672B">
      <w:pPr>
        <w:jc w:val="center"/>
        <w:rPr>
          <w:rFonts w:ascii="Times New Roman" w:hAnsi="Times New Roman"/>
          <w:sz w:val="28"/>
          <w:szCs w:val="28"/>
        </w:rPr>
      </w:pPr>
    </w:p>
    <w:p w:rsidR="00D1672B" w:rsidRDefault="00D1672B" w:rsidP="00D1672B">
      <w:pPr>
        <w:jc w:val="both"/>
        <w:rPr>
          <w:rFonts w:ascii="Times New Roman" w:hAnsi="Times New Roman" w:cs="Times New Roman"/>
          <w:bCs/>
          <w:sz w:val="28"/>
          <w:szCs w:val="28"/>
        </w:rPr>
      </w:pPr>
      <w:r>
        <w:rPr>
          <w:rFonts w:ascii="Times New Roman" w:hAnsi="Times New Roman" w:cs="Times New Roman"/>
          <w:sz w:val="28"/>
          <w:szCs w:val="28"/>
        </w:rPr>
        <w:t xml:space="preserve">1. Утвердить </w:t>
      </w:r>
      <w:hyperlink r:id="rId8" w:anchor="sub_1000" w:history="1">
        <w:r>
          <w:rPr>
            <w:rStyle w:val="ad"/>
            <w:color w:val="000000"/>
          </w:rPr>
          <w:t>изменения</w:t>
        </w:r>
      </w:hyperlink>
      <w:r>
        <w:rPr>
          <w:rFonts w:ascii="Times New Roman" w:hAnsi="Times New Roman" w:cs="Times New Roman"/>
          <w:sz w:val="28"/>
          <w:szCs w:val="28"/>
        </w:rPr>
        <w:t xml:space="preserve">, которые вносятся в </w:t>
      </w:r>
      <w:hyperlink r:id="rId9" w:history="1">
        <w:r>
          <w:rPr>
            <w:rStyle w:val="ad"/>
            <w:color w:val="000000"/>
          </w:rPr>
          <w:t>программу</w:t>
        </w:r>
      </w:hyperlink>
      <w:r>
        <w:rPr>
          <w:rFonts w:ascii="Times New Roman" w:hAnsi="Times New Roman" w:cs="Times New Roman"/>
          <w:sz w:val="28"/>
          <w:szCs w:val="28"/>
        </w:rPr>
        <w:t xml:space="preserve"> Большеманадышского сельского поселения </w:t>
      </w:r>
      <w:r>
        <w:rPr>
          <w:rFonts w:ascii="Times New Roman" w:hAnsi="Times New Roman" w:cs="Times New Roman"/>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Республики Мордовия      на 2016 – 2020 годы»</w:t>
      </w:r>
      <w:r>
        <w:rPr>
          <w:rFonts w:ascii="Times New Roman" w:hAnsi="Times New Roman" w:cs="Times New Roman"/>
          <w:sz w:val="28"/>
          <w:szCs w:val="28"/>
        </w:rPr>
        <w:t xml:space="preserve">, утвержденную </w:t>
      </w:r>
      <w:hyperlink r:id="rId10" w:history="1">
        <w:r>
          <w:rPr>
            <w:rStyle w:val="ad"/>
            <w:color w:val="000000"/>
          </w:rPr>
          <w:t>Постановлением</w:t>
        </w:r>
      </w:hyperlink>
      <w:r>
        <w:rPr>
          <w:rFonts w:ascii="Times New Roman" w:hAnsi="Times New Roman" w:cs="Times New Roman"/>
          <w:sz w:val="28"/>
          <w:szCs w:val="28"/>
        </w:rPr>
        <w:t xml:space="preserve"> Администрации Большеманадышского сельского поселения Атяшевского муниципального района Республики Мордовия от 29 декабря 2015 года № 55 «</w:t>
      </w:r>
      <w:r>
        <w:rPr>
          <w:rFonts w:ascii="Times New Roman" w:hAnsi="Times New Roman" w:cs="Times New Roman"/>
          <w:bCs/>
          <w:sz w:val="28"/>
          <w:szCs w:val="28"/>
        </w:rPr>
        <w:t xml:space="preserve">Об утверждении Муниципальной программы </w:t>
      </w:r>
      <w:r>
        <w:rPr>
          <w:rFonts w:ascii="Times New Roman" w:hAnsi="Times New Roman" w:cs="Times New Roman"/>
          <w:bCs/>
          <w:color w:val="000000"/>
          <w:sz w:val="28"/>
          <w:szCs w:val="28"/>
        </w:rPr>
        <w:t>«</w:t>
      </w:r>
      <w:r>
        <w:rPr>
          <w:rFonts w:ascii="Times New Roman" w:hAnsi="Times New Roman" w:cs="Times New Roman"/>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Республики Мордовия      на 2016 – 2020 годы».</w:t>
      </w:r>
    </w:p>
    <w:p w:rsidR="00D1672B" w:rsidRDefault="00D1672B" w:rsidP="00D1672B">
      <w:pPr>
        <w:pStyle w:val="afa"/>
        <w:ind w:firstLine="851"/>
        <w:jc w:val="both"/>
        <w:rPr>
          <w:rFonts w:ascii="Times New Roman" w:hAnsi="Times New Roman"/>
          <w:sz w:val="28"/>
          <w:szCs w:val="28"/>
        </w:rPr>
      </w:pPr>
      <w:r>
        <w:rPr>
          <w:rFonts w:ascii="Times New Roman" w:hAnsi="Times New Roman"/>
          <w:sz w:val="28"/>
          <w:szCs w:val="28"/>
        </w:rPr>
        <w:t xml:space="preserve">   2. Настоящее Постановление вступает в силу со дня его официального опубликования.</w:t>
      </w:r>
    </w:p>
    <w:p w:rsidR="00D1672B" w:rsidRDefault="00D1672B" w:rsidP="00D1672B">
      <w:pPr>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Pr>
          <w:rFonts w:ascii="Times New Roman" w:hAnsi="Times New Roman" w:cs="Times New Roman"/>
          <w:sz w:val="28"/>
          <w:szCs w:val="28"/>
        </w:rPr>
        <w:t>Глава сельского поселения                                            Л.Е. Федорова</w:t>
      </w:r>
      <w:bookmarkStart w:id="0" w:name="_GoBack"/>
      <w:bookmarkEnd w:id="0"/>
    </w:p>
    <w:p w:rsidR="000072D2" w:rsidRDefault="000072D2" w:rsidP="000072D2">
      <w:pPr>
        <w:pStyle w:val="afa"/>
        <w:ind w:left="4678"/>
        <w:jc w:val="center"/>
        <w:rPr>
          <w:rFonts w:ascii="Times New Roman" w:hAnsi="Times New Roman"/>
          <w:sz w:val="28"/>
          <w:szCs w:val="28"/>
        </w:rPr>
      </w:pPr>
      <w:r>
        <w:rPr>
          <w:rFonts w:ascii="Times New Roman" w:hAnsi="Times New Roman"/>
          <w:sz w:val="28"/>
          <w:szCs w:val="28"/>
        </w:rPr>
        <w:lastRenderedPageBreak/>
        <w:t>Утверждены</w:t>
      </w:r>
    </w:p>
    <w:p w:rsidR="000072D2" w:rsidRDefault="000072D2" w:rsidP="000072D2">
      <w:pPr>
        <w:pStyle w:val="afa"/>
        <w:ind w:left="4678"/>
        <w:jc w:val="center"/>
        <w:rPr>
          <w:rFonts w:ascii="Times New Roman" w:hAnsi="Times New Roman"/>
          <w:sz w:val="28"/>
          <w:szCs w:val="28"/>
        </w:rPr>
      </w:pPr>
      <w:r>
        <w:rPr>
          <w:rFonts w:ascii="Times New Roman" w:hAnsi="Times New Roman"/>
          <w:sz w:val="28"/>
          <w:szCs w:val="28"/>
        </w:rPr>
        <w:t>Постановлением  Администрации</w:t>
      </w:r>
    </w:p>
    <w:p w:rsidR="000072D2" w:rsidRDefault="000072D2" w:rsidP="000072D2">
      <w:pPr>
        <w:pStyle w:val="afa"/>
        <w:ind w:left="4678"/>
        <w:jc w:val="center"/>
        <w:rPr>
          <w:rFonts w:ascii="Times New Roman" w:hAnsi="Times New Roman"/>
          <w:sz w:val="28"/>
          <w:szCs w:val="28"/>
        </w:rPr>
      </w:pPr>
      <w:r>
        <w:rPr>
          <w:rFonts w:ascii="Times New Roman" w:hAnsi="Times New Roman"/>
          <w:sz w:val="28"/>
          <w:szCs w:val="28"/>
        </w:rPr>
        <w:t>Большеманадышского сельского поселения</w:t>
      </w:r>
    </w:p>
    <w:p w:rsidR="000072D2" w:rsidRDefault="000072D2" w:rsidP="000072D2">
      <w:pPr>
        <w:pStyle w:val="afa"/>
        <w:ind w:left="4678"/>
        <w:jc w:val="center"/>
        <w:rPr>
          <w:rFonts w:ascii="Times New Roman" w:hAnsi="Times New Roman"/>
          <w:b/>
          <w:sz w:val="28"/>
          <w:szCs w:val="28"/>
        </w:rPr>
      </w:pPr>
      <w:r>
        <w:rPr>
          <w:rFonts w:ascii="Times New Roman" w:hAnsi="Times New Roman"/>
          <w:sz w:val="28"/>
          <w:szCs w:val="28"/>
        </w:rPr>
        <w:t>От 26.12.</w:t>
      </w:r>
      <w:smartTag w:uri="urn:schemas-microsoft-com:office:smarttags" w:element="metricconverter">
        <w:smartTagPr>
          <w:attr w:name="ProductID" w:val="2018 г"/>
        </w:smartTagPr>
        <w:r>
          <w:rPr>
            <w:rFonts w:ascii="Times New Roman" w:hAnsi="Times New Roman"/>
            <w:sz w:val="28"/>
            <w:szCs w:val="28"/>
          </w:rPr>
          <w:t>2018 г</w:t>
        </w:r>
      </w:smartTag>
      <w:r>
        <w:rPr>
          <w:rFonts w:ascii="Times New Roman" w:hAnsi="Times New Roman"/>
          <w:sz w:val="28"/>
          <w:szCs w:val="28"/>
        </w:rPr>
        <w:t xml:space="preserve">.  № 71 </w:t>
      </w:r>
    </w:p>
    <w:p w:rsidR="000072D2" w:rsidRDefault="000072D2" w:rsidP="000072D2">
      <w:pPr>
        <w:pStyle w:val="afa"/>
        <w:jc w:val="both"/>
        <w:rPr>
          <w:rFonts w:ascii="Times New Roman" w:hAnsi="Times New Roman"/>
          <w:b/>
          <w:sz w:val="28"/>
          <w:szCs w:val="28"/>
        </w:rPr>
      </w:pPr>
    </w:p>
    <w:p w:rsidR="000072D2" w:rsidRDefault="000072D2" w:rsidP="000072D2">
      <w:pPr>
        <w:pStyle w:val="af"/>
        <w:jc w:val="center"/>
        <w:rPr>
          <w:rFonts w:ascii="Times New Roman" w:hAnsi="Times New Roman"/>
          <w:b/>
          <w:bCs/>
        </w:rPr>
      </w:pPr>
      <w:r>
        <w:rPr>
          <w:rFonts w:ascii="Times New Roman" w:hAnsi="Times New Roman"/>
          <w:b/>
        </w:rPr>
        <w:t xml:space="preserve">Изменения, которые вносятся в муниципальную программу Большеманадышского сельского поселения </w:t>
      </w:r>
      <w:r>
        <w:rPr>
          <w:rFonts w:ascii="Times New Roman" w:hAnsi="Times New Roman"/>
          <w:b/>
          <w:bCs/>
        </w:rPr>
        <w:t>«</w:t>
      </w:r>
      <w:r w:rsidRPr="00145758">
        <w:rPr>
          <w:rFonts w:ascii="Times New Roman" w:hAnsi="Times New Roman" w:cs="Times New Roman"/>
          <w:b/>
          <w:bCs/>
        </w:rPr>
        <w:t xml:space="preserve">Повышение эффективности муниципального управления </w:t>
      </w:r>
      <w:r>
        <w:rPr>
          <w:rFonts w:ascii="Times New Roman" w:hAnsi="Times New Roman" w:cs="Times New Roman"/>
          <w:b/>
          <w:bCs/>
        </w:rPr>
        <w:t xml:space="preserve">Большеманадышского сельского поселения </w:t>
      </w:r>
      <w:r w:rsidRPr="00145758">
        <w:rPr>
          <w:rFonts w:ascii="Times New Roman" w:hAnsi="Times New Roman" w:cs="Times New Roman"/>
          <w:b/>
          <w:bCs/>
        </w:rPr>
        <w:t xml:space="preserve">Атяшевского муниципального района  </w:t>
      </w:r>
      <w:r>
        <w:rPr>
          <w:rFonts w:ascii="Times New Roman" w:hAnsi="Times New Roman" w:cs="Times New Roman"/>
          <w:b/>
          <w:bCs/>
        </w:rPr>
        <w:t>Республики Мордовия</w:t>
      </w:r>
      <w:r w:rsidRPr="00145758">
        <w:rPr>
          <w:rFonts w:ascii="Times New Roman" w:hAnsi="Times New Roman" w:cs="Times New Roman"/>
          <w:b/>
          <w:bCs/>
        </w:rPr>
        <w:t xml:space="preserve">      на 2016 – 2020 годы</w:t>
      </w:r>
      <w:r>
        <w:rPr>
          <w:rFonts w:ascii="Times New Roman" w:hAnsi="Times New Roman"/>
          <w:b/>
          <w:bCs/>
        </w:rPr>
        <w:t>»</w:t>
      </w:r>
    </w:p>
    <w:p w:rsidR="000072D2" w:rsidRDefault="000072D2" w:rsidP="000072D2">
      <w:pPr>
        <w:autoSpaceDE w:val="0"/>
        <w:autoSpaceDN w:val="0"/>
        <w:adjustRightInd w:val="0"/>
        <w:ind w:firstLine="720"/>
        <w:jc w:val="both"/>
        <w:rPr>
          <w:rFonts w:ascii="Times New Roman" w:hAnsi="Times New Roman"/>
          <w:sz w:val="26"/>
          <w:szCs w:val="26"/>
        </w:rPr>
      </w:pPr>
    </w:p>
    <w:p w:rsidR="000072D2" w:rsidRPr="005559B2" w:rsidRDefault="000072D2" w:rsidP="000072D2">
      <w:pPr>
        <w:pStyle w:val="afa"/>
        <w:ind w:firstLine="720"/>
        <w:jc w:val="both"/>
        <w:rPr>
          <w:rFonts w:ascii="Times New Roman" w:hAnsi="Times New Roman"/>
          <w:sz w:val="28"/>
          <w:szCs w:val="28"/>
        </w:rPr>
      </w:pPr>
      <w:r>
        <w:rPr>
          <w:rFonts w:ascii="Times New Roman" w:hAnsi="Times New Roman"/>
          <w:sz w:val="28"/>
          <w:szCs w:val="28"/>
        </w:rPr>
        <w:t xml:space="preserve">Внести в муниципальную программу Большеманадышского сельского поселения </w:t>
      </w:r>
      <w:r w:rsidRPr="005559B2">
        <w:rPr>
          <w:rFonts w:ascii="Times New Roman" w:hAnsi="Times New Roman"/>
          <w:sz w:val="28"/>
          <w:szCs w:val="28"/>
        </w:rPr>
        <w:t>«</w:t>
      </w:r>
      <w:r w:rsidRPr="005559B2">
        <w:rPr>
          <w:rFonts w:ascii="Times New Roman" w:hAnsi="Times New Roman"/>
          <w:bCs/>
          <w:sz w:val="28"/>
          <w:szCs w:val="28"/>
        </w:rPr>
        <w:t xml:space="preserve">Повышение эффективности муниципального управления </w:t>
      </w:r>
      <w:r>
        <w:rPr>
          <w:rFonts w:ascii="Times New Roman" w:hAnsi="Times New Roman"/>
          <w:bCs/>
          <w:sz w:val="28"/>
          <w:szCs w:val="28"/>
        </w:rPr>
        <w:t>Большеманадышского</w:t>
      </w:r>
      <w:r w:rsidRPr="005559B2">
        <w:rPr>
          <w:rFonts w:ascii="Times New Roman" w:hAnsi="Times New Roman"/>
          <w:bCs/>
          <w:sz w:val="28"/>
          <w:szCs w:val="28"/>
        </w:rPr>
        <w:t xml:space="preserve"> сельского поселения Атяшевского муниципального района  Республики Мордовия      на 2016 – 2020 годы</w:t>
      </w:r>
      <w:r w:rsidRPr="005559B2">
        <w:rPr>
          <w:rFonts w:ascii="Times New Roman" w:hAnsi="Times New Roman"/>
          <w:sz w:val="28"/>
          <w:szCs w:val="28"/>
        </w:rPr>
        <w:t>» (далее – Программа) следующие изменения:</w:t>
      </w:r>
    </w:p>
    <w:p w:rsidR="000072D2" w:rsidRPr="005559B2" w:rsidRDefault="000072D2" w:rsidP="000072D2">
      <w:pPr>
        <w:pStyle w:val="afa"/>
        <w:ind w:firstLine="720"/>
        <w:jc w:val="both"/>
        <w:rPr>
          <w:rFonts w:ascii="Times New Roman" w:hAnsi="Times New Roman"/>
          <w:sz w:val="28"/>
          <w:szCs w:val="28"/>
        </w:rPr>
      </w:pPr>
      <w:r w:rsidRPr="005559B2">
        <w:rPr>
          <w:rFonts w:ascii="Times New Roman" w:hAnsi="Times New Roman"/>
          <w:sz w:val="28"/>
          <w:szCs w:val="28"/>
        </w:rPr>
        <w:t>1.В наименовании Программы цифру «2020» заменить цифрой «2021»</w:t>
      </w:r>
    </w:p>
    <w:p w:rsidR="000072D2" w:rsidRPr="005559B2" w:rsidRDefault="000072D2" w:rsidP="000072D2">
      <w:pPr>
        <w:pStyle w:val="afa"/>
        <w:ind w:firstLine="563"/>
        <w:jc w:val="center"/>
        <w:rPr>
          <w:rFonts w:ascii="Times New Roman" w:hAnsi="Times New Roman"/>
          <w:sz w:val="28"/>
          <w:szCs w:val="28"/>
        </w:rPr>
      </w:pPr>
    </w:p>
    <w:p w:rsidR="000072D2" w:rsidRPr="005559B2" w:rsidRDefault="000072D2" w:rsidP="000072D2">
      <w:pPr>
        <w:pStyle w:val="afa"/>
        <w:ind w:left="567"/>
        <w:jc w:val="both"/>
        <w:rPr>
          <w:rFonts w:ascii="Times New Roman" w:hAnsi="Times New Roman"/>
          <w:sz w:val="28"/>
          <w:szCs w:val="28"/>
        </w:rPr>
      </w:pPr>
      <w:r w:rsidRPr="005559B2">
        <w:rPr>
          <w:rFonts w:ascii="Times New Roman" w:hAnsi="Times New Roman"/>
          <w:sz w:val="28"/>
          <w:szCs w:val="28"/>
        </w:rPr>
        <w:t xml:space="preserve">  2.Паспорт Программы изложить в следующей редакции:</w:t>
      </w:r>
    </w:p>
    <w:p w:rsidR="00AB5EF4" w:rsidRDefault="00AB5EF4" w:rsidP="00145758">
      <w:pPr>
        <w:rPr>
          <w:rFonts w:ascii="Times New Roman" w:hAnsi="Times New Roman" w:cs="Times New Roman"/>
          <w:b/>
          <w:bCs/>
          <w:sz w:val="28"/>
          <w:szCs w:val="28"/>
        </w:rPr>
      </w:pPr>
    </w:p>
    <w:p w:rsidR="00AB5EF4" w:rsidRDefault="00AB5EF4" w:rsidP="00B80E3B">
      <w:pPr>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rsidR="00AB5EF4" w:rsidRDefault="00AB5EF4" w:rsidP="00B80E3B">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B80E3B">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Атяшевского муниципального района</w:t>
      </w:r>
      <w:r w:rsidR="00B80E3B">
        <w:rPr>
          <w:rFonts w:ascii="Times New Roman" w:hAnsi="Times New Roman" w:cs="Times New Roman"/>
          <w:b/>
          <w:bCs/>
          <w:sz w:val="28"/>
          <w:szCs w:val="28"/>
        </w:rPr>
        <w:t xml:space="preserve"> Республики Мордовия</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    на 2016 – 202</w:t>
      </w:r>
      <w:r w:rsidR="005559B2">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r>
        <w:rPr>
          <w:rFonts w:ascii="Times New Roman" w:hAnsi="Times New Roman" w:cs="Times New Roman"/>
          <w:b/>
          <w:bCs/>
          <w:sz w:val="28"/>
          <w:szCs w:val="28"/>
        </w:rPr>
        <w:t>»</w:t>
      </w:r>
    </w:p>
    <w:tbl>
      <w:tblPr>
        <w:tblW w:w="16048" w:type="dxa"/>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4"/>
        <w:gridCol w:w="12394"/>
      </w:tblGrid>
      <w:tr w:rsidR="00AB5EF4" w:rsidRPr="00FB2FE6">
        <w:trPr>
          <w:trHeight w:val="591"/>
        </w:trPr>
        <w:tc>
          <w:tcPr>
            <w:tcW w:w="3654" w:type="dxa"/>
            <w:tcBorders>
              <w:bottom w:val="single" w:sz="4" w:space="0" w:color="auto"/>
            </w:tcBorders>
          </w:tcPr>
          <w:p w:rsidR="00AB5EF4" w:rsidRPr="00FB2FE6" w:rsidRDefault="00AB5EF4" w:rsidP="00704BA9">
            <w:pPr>
              <w:rPr>
                <w:rFonts w:ascii="Times New Roman" w:hAnsi="Times New Roman" w:cs="Times New Roman"/>
                <w:sz w:val="24"/>
                <w:szCs w:val="28"/>
              </w:rPr>
            </w:pPr>
            <w:r w:rsidRPr="00FB2FE6">
              <w:rPr>
                <w:rFonts w:ascii="Times New Roman" w:hAnsi="Times New Roman" w:cs="Times New Roman"/>
                <w:sz w:val="24"/>
                <w:szCs w:val="28"/>
              </w:rPr>
              <w:t>Наименование муниципаль- ной  программы</w:t>
            </w:r>
          </w:p>
        </w:tc>
        <w:tc>
          <w:tcPr>
            <w:tcW w:w="12394" w:type="dxa"/>
            <w:tcBorders>
              <w:bottom w:val="single" w:sz="4" w:space="0" w:color="auto"/>
            </w:tcBorders>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00B80E3B" w:rsidRPr="00FB2FE6">
              <w:rPr>
                <w:rFonts w:ascii="Times New Roman" w:hAnsi="Times New Roman" w:cs="Times New Roman"/>
                <w:sz w:val="24"/>
                <w:szCs w:val="28"/>
              </w:rPr>
              <w:t xml:space="preserve">Республики Мордовия </w:t>
            </w:r>
            <w:r w:rsidRPr="00FB2FE6">
              <w:rPr>
                <w:rFonts w:ascii="Times New Roman" w:hAnsi="Times New Roman" w:cs="Times New Roman"/>
                <w:sz w:val="24"/>
                <w:szCs w:val="28"/>
              </w:rPr>
              <w:t>на 2016-202</w:t>
            </w:r>
            <w:r w:rsidR="005559B2" w:rsidRPr="00FB2FE6">
              <w:rPr>
                <w:rFonts w:ascii="Times New Roman" w:hAnsi="Times New Roman" w:cs="Times New Roman"/>
                <w:sz w:val="24"/>
                <w:szCs w:val="28"/>
              </w:rPr>
              <w:t>1</w:t>
            </w:r>
            <w:r w:rsidRPr="00FB2FE6">
              <w:rPr>
                <w:rFonts w:ascii="Times New Roman" w:hAnsi="Times New Roman" w:cs="Times New Roman"/>
                <w:sz w:val="24"/>
                <w:szCs w:val="28"/>
              </w:rPr>
              <w:t>годы»</w:t>
            </w:r>
          </w:p>
        </w:tc>
      </w:tr>
      <w:tr w:rsidR="00AB5EF4" w:rsidRPr="00FB2FE6">
        <w:trPr>
          <w:trHeight w:val="656"/>
        </w:trPr>
        <w:tc>
          <w:tcPr>
            <w:tcW w:w="3654" w:type="dxa"/>
            <w:tcBorders>
              <w:top w:val="single" w:sz="4" w:space="0" w:color="auto"/>
            </w:tcBorders>
          </w:tcPr>
          <w:p w:rsidR="00AB5EF4" w:rsidRPr="00FB2FE6" w:rsidRDefault="00AB5EF4" w:rsidP="00145758">
            <w:pP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муниципальной программы</w:t>
            </w:r>
          </w:p>
        </w:tc>
        <w:tc>
          <w:tcPr>
            <w:tcW w:w="12394" w:type="dxa"/>
            <w:tcBorders>
              <w:top w:val="single" w:sz="4" w:space="0" w:color="auto"/>
            </w:tcBorders>
          </w:tcPr>
          <w:p w:rsidR="00AB5EF4" w:rsidRPr="00FB2FE6" w:rsidRDefault="00AB5EF4" w:rsidP="00573AD2">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p>
        </w:tc>
      </w:tr>
      <w:tr w:rsidR="00AB5EF4" w:rsidRPr="00FB2FE6">
        <w:trPr>
          <w:trHeight w:val="278"/>
        </w:trPr>
        <w:tc>
          <w:tcPr>
            <w:tcW w:w="3654" w:type="dxa"/>
            <w:tcBorders>
              <w:top w:val="single" w:sz="4" w:space="0" w:color="auto"/>
            </w:tcBorders>
          </w:tcPr>
          <w:p w:rsidR="00AB5EF4" w:rsidRPr="00FB2FE6" w:rsidRDefault="00AB5EF4" w:rsidP="00145758">
            <w:pPr>
              <w:rPr>
                <w:rFonts w:ascii="Times New Roman" w:hAnsi="Times New Roman" w:cs="Times New Roman"/>
                <w:sz w:val="24"/>
                <w:szCs w:val="28"/>
              </w:rPr>
            </w:pPr>
            <w:r w:rsidRPr="00FB2FE6">
              <w:rPr>
                <w:rFonts w:ascii="Times New Roman" w:hAnsi="Times New Roman" w:cs="Times New Roman"/>
                <w:sz w:val="24"/>
                <w:szCs w:val="28"/>
              </w:rPr>
              <w:t>Соисполнители муниципальной программы</w:t>
            </w:r>
          </w:p>
        </w:tc>
        <w:tc>
          <w:tcPr>
            <w:tcW w:w="12394" w:type="dxa"/>
            <w:tcBorders>
              <w:top w:val="single" w:sz="4" w:space="0" w:color="auto"/>
            </w:tcBorders>
          </w:tcPr>
          <w:p w:rsidR="00AB5EF4" w:rsidRPr="00FB2FE6" w:rsidRDefault="00FD4E53" w:rsidP="001A1EF1">
            <w:pPr>
              <w:spacing w:line="240" w:lineRule="auto"/>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lastRenderedPageBreak/>
              <w:t>Участники муниципальной программы</w:t>
            </w:r>
          </w:p>
        </w:tc>
        <w:tc>
          <w:tcPr>
            <w:tcW w:w="12394" w:type="dxa"/>
          </w:tcPr>
          <w:p w:rsidR="00AB5EF4" w:rsidRPr="00FB2FE6" w:rsidRDefault="00FD4E53" w:rsidP="001A1EF1">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tc>
          <w:tcPr>
            <w:tcW w:w="3654" w:type="dxa"/>
          </w:tcPr>
          <w:p w:rsidR="00AB5EF4" w:rsidRPr="00FB2FE6" w:rsidRDefault="00AB5EF4" w:rsidP="001A1EF1">
            <w:pPr>
              <w:rPr>
                <w:rFonts w:ascii="Times New Roman" w:hAnsi="Times New Roman" w:cs="Times New Roman"/>
                <w:sz w:val="24"/>
                <w:szCs w:val="28"/>
              </w:rPr>
            </w:pPr>
            <w:r w:rsidRPr="00FB2FE6">
              <w:rPr>
                <w:rFonts w:ascii="Times New Roman" w:hAnsi="Times New Roman" w:cs="Times New Roman"/>
                <w:sz w:val="24"/>
                <w:szCs w:val="28"/>
              </w:rPr>
              <w:t>Подпрограммы</w:t>
            </w:r>
          </w:p>
          <w:p w:rsidR="00AB5EF4" w:rsidRPr="00FB2FE6" w:rsidRDefault="00AB5EF4" w:rsidP="001A1EF1">
            <w:pPr>
              <w:rPr>
                <w:rFonts w:ascii="Times New Roman" w:hAnsi="Times New Roman" w:cs="Times New Roman"/>
                <w:sz w:val="24"/>
                <w:szCs w:val="28"/>
              </w:rPr>
            </w:pPr>
          </w:p>
        </w:tc>
        <w:tc>
          <w:tcPr>
            <w:tcW w:w="12394" w:type="dxa"/>
          </w:tcPr>
          <w:p w:rsidR="00AB5EF4" w:rsidRPr="00FB2FE6" w:rsidRDefault="00AB5EF4" w:rsidP="00FD4E53">
            <w:pPr>
              <w:tabs>
                <w:tab w:val="num" w:pos="432"/>
              </w:tabs>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1.«Обеспечение деятельности Администрации</w:t>
            </w:r>
            <w:r w:rsidR="00FD4E53"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w:t>
            </w:r>
            <w:r w:rsidR="00FD4E53" w:rsidRPr="00FB2FE6">
              <w:rPr>
                <w:rFonts w:ascii="Times New Roman" w:hAnsi="Times New Roman" w:cs="Times New Roman"/>
                <w:sz w:val="24"/>
                <w:szCs w:val="28"/>
              </w:rPr>
              <w:t>Республики Мордовия</w:t>
            </w:r>
            <w:r w:rsidRPr="00FB2FE6">
              <w:rPr>
                <w:rFonts w:ascii="Times New Roman" w:hAnsi="Times New Roman" w:cs="Times New Roman"/>
                <w:sz w:val="24"/>
                <w:szCs w:val="28"/>
              </w:rPr>
              <w:t xml:space="preserve"> на 2016-202</w:t>
            </w:r>
            <w:r w:rsidR="005559B2" w:rsidRPr="00FB2FE6">
              <w:rPr>
                <w:rFonts w:ascii="Times New Roman" w:hAnsi="Times New Roman" w:cs="Times New Roman"/>
                <w:sz w:val="24"/>
                <w:szCs w:val="28"/>
              </w:rPr>
              <w:t xml:space="preserve">1 </w:t>
            </w:r>
            <w:r w:rsidRPr="00FB2FE6">
              <w:rPr>
                <w:rFonts w:ascii="Times New Roman" w:hAnsi="Times New Roman" w:cs="Times New Roman"/>
                <w:sz w:val="24"/>
                <w:szCs w:val="28"/>
              </w:rPr>
              <w:t>годы»;</w:t>
            </w:r>
          </w:p>
          <w:p w:rsidR="00AB5EF4" w:rsidRPr="00FB2FE6" w:rsidRDefault="00AB5EF4" w:rsidP="00FD4E53">
            <w:pPr>
              <w:tabs>
                <w:tab w:val="num" w:pos="432"/>
              </w:tabs>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2.«Развитие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на 2016-202</w:t>
            </w:r>
            <w:r w:rsidR="005559B2" w:rsidRPr="00FB2FE6">
              <w:rPr>
                <w:rFonts w:ascii="Times New Roman" w:hAnsi="Times New Roman" w:cs="Times New Roman"/>
                <w:sz w:val="24"/>
                <w:szCs w:val="28"/>
              </w:rPr>
              <w:t xml:space="preserve">1 </w:t>
            </w:r>
            <w:r w:rsidRPr="00FB2FE6">
              <w:rPr>
                <w:rFonts w:ascii="Times New Roman" w:hAnsi="Times New Roman" w:cs="Times New Roman"/>
                <w:sz w:val="24"/>
                <w:szCs w:val="28"/>
              </w:rPr>
              <w:t>годы»</w:t>
            </w:r>
            <w:r w:rsidR="00FD4E53" w:rsidRPr="00FB2FE6">
              <w:rPr>
                <w:rFonts w:ascii="Times New Roman" w:hAnsi="Times New Roman" w:cs="Times New Roman"/>
                <w:sz w:val="24"/>
                <w:szCs w:val="28"/>
              </w:rPr>
              <w:t>.</w:t>
            </w:r>
          </w:p>
          <w:p w:rsidR="00AB5EF4" w:rsidRPr="00FB2FE6" w:rsidRDefault="00AB5EF4" w:rsidP="00FD4E53">
            <w:pPr>
              <w:tabs>
                <w:tab w:val="num" w:pos="432"/>
              </w:tabs>
              <w:spacing w:after="0" w:line="240" w:lineRule="auto"/>
              <w:jc w:val="both"/>
              <w:rPr>
                <w:rFonts w:ascii="Times New Roman" w:hAnsi="Times New Roman" w:cs="Times New Roman"/>
                <w:sz w:val="24"/>
                <w:szCs w:val="28"/>
              </w:rPr>
            </w:pP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муниципальной программы</w:t>
            </w:r>
          </w:p>
        </w:tc>
        <w:tc>
          <w:tcPr>
            <w:tcW w:w="12394" w:type="dxa"/>
          </w:tcPr>
          <w:p w:rsidR="00AB5EF4" w:rsidRPr="00FB2FE6" w:rsidRDefault="00AB5EF4" w:rsidP="00915033">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предусматриваются.</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Цель муниципальной программы</w:t>
            </w:r>
          </w:p>
        </w:tc>
        <w:tc>
          <w:tcPr>
            <w:tcW w:w="12394" w:type="dxa"/>
          </w:tcPr>
          <w:p w:rsidR="00AB5EF4" w:rsidRPr="00FB2FE6" w:rsidRDefault="00AB5EF4" w:rsidP="003D332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 Повышение эффективности муниципального управления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w:t>
            </w:r>
          </w:p>
          <w:p w:rsidR="00AB5EF4" w:rsidRPr="00FB2FE6" w:rsidRDefault="00AB5EF4" w:rsidP="003D332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w:t>
            </w:r>
          </w:p>
          <w:p w:rsidR="009F5C58" w:rsidRPr="00FB2FE6" w:rsidRDefault="00AB5EF4" w:rsidP="009F5C58">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rsidR="00AB5EF4" w:rsidRPr="00FB2FE6" w:rsidRDefault="00AB5EF4" w:rsidP="009F5C58">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 Реализация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 пенсионное обеспечение  за выслугу лет</w:t>
            </w:r>
            <w:r w:rsidR="00FD4E53" w:rsidRPr="00FB2FE6">
              <w:rPr>
                <w:rFonts w:ascii="Times New Roman" w:hAnsi="Times New Roman" w:cs="Times New Roman"/>
                <w:sz w:val="24"/>
                <w:szCs w:val="28"/>
              </w:rPr>
              <w:t>.</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Задачи муниципальной программы</w:t>
            </w:r>
          </w:p>
        </w:tc>
        <w:tc>
          <w:tcPr>
            <w:tcW w:w="12394" w:type="dxa"/>
          </w:tcPr>
          <w:p w:rsidR="00AB5EF4" w:rsidRPr="00FB2FE6" w:rsidRDefault="00AB5EF4" w:rsidP="00FD4E53">
            <w:pPr>
              <w:shd w:val="clear" w:color="auto" w:fill="FFFFFF"/>
              <w:spacing w:after="0" w:line="240" w:lineRule="atLeast"/>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 xml:space="preserve">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p>
          <w:p w:rsidR="00AB5EF4" w:rsidRPr="00FB2FE6" w:rsidRDefault="00AB5EF4" w:rsidP="00145758">
            <w:pPr>
              <w:spacing w:line="240" w:lineRule="auto"/>
              <w:rPr>
                <w:rFonts w:ascii="Times New Roman" w:hAnsi="Times New Roman" w:cs="Times New Roman"/>
                <w:sz w:val="24"/>
                <w:szCs w:val="28"/>
              </w:rPr>
            </w:pPr>
            <w:r w:rsidRPr="00FB2FE6">
              <w:rPr>
                <w:rFonts w:ascii="Times New Roman" w:hAnsi="Times New Roman" w:cs="Times New Roman"/>
                <w:bCs/>
                <w:sz w:val="24"/>
                <w:szCs w:val="28"/>
              </w:rPr>
              <w:t>-</w:t>
            </w: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rsidR="00AB5EF4" w:rsidRPr="00FB2FE6" w:rsidRDefault="00AB5EF4" w:rsidP="00FD4E53">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на пенсион</w:t>
            </w:r>
            <w:r w:rsidR="00FD4E53" w:rsidRPr="00FB2FE6">
              <w:rPr>
                <w:rFonts w:ascii="Times New Roman" w:hAnsi="Times New Roman" w:cs="Times New Roman"/>
                <w:sz w:val="24"/>
                <w:szCs w:val="28"/>
              </w:rPr>
              <w:t>ное обеспечение  за выслугу лет.</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муниципальной программы</w:t>
            </w:r>
          </w:p>
        </w:tc>
        <w:tc>
          <w:tcPr>
            <w:tcW w:w="12394" w:type="dxa"/>
          </w:tcPr>
          <w:p w:rsidR="00AB5EF4" w:rsidRPr="00FB2FE6" w:rsidRDefault="00AB5EF4" w:rsidP="00145758">
            <w:pPr>
              <w:spacing w:after="0" w:line="240" w:lineRule="auto"/>
              <w:rPr>
                <w:rFonts w:ascii="Times New Roman" w:hAnsi="Times New Roman" w:cs="Times New Roman"/>
                <w:color w:val="333333"/>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p w:rsidR="00AB5EF4" w:rsidRPr="00FB2FE6" w:rsidRDefault="00AB5EF4" w:rsidP="00145758">
            <w:pPr>
              <w:spacing w:after="0" w:line="240" w:lineRule="auto"/>
              <w:rPr>
                <w:rFonts w:ascii="Times New Roman" w:hAnsi="Times New Roman" w:cs="Times New Roman"/>
                <w:color w:val="333333"/>
                <w:sz w:val="24"/>
                <w:szCs w:val="28"/>
              </w:rPr>
            </w:pPr>
            <w:r w:rsidRPr="00FB2FE6">
              <w:rPr>
                <w:rFonts w:ascii="Times New Roman" w:hAnsi="Times New Roman" w:cs="Times New Roman"/>
                <w:sz w:val="24"/>
                <w:szCs w:val="28"/>
              </w:rPr>
              <w:t>-Уровень материально-технического обеспечения ;</w:t>
            </w:r>
          </w:p>
          <w:p w:rsidR="00AB5EF4" w:rsidRPr="00FB2FE6" w:rsidRDefault="00AB5EF4" w:rsidP="003318E5">
            <w:pPr>
              <w:jc w:val="both"/>
              <w:rPr>
                <w:rFonts w:ascii="Times New Roman" w:hAnsi="Times New Roman" w:cs="Times New Roman"/>
                <w:sz w:val="24"/>
                <w:szCs w:val="28"/>
              </w:rPr>
            </w:pPr>
            <w:r w:rsidRPr="00FB2FE6">
              <w:rPr>
                <w:rFonts w:ascii="Times New Roman" w:hAnsi="Times New Roman" w:cs="Times New Roman"/>
                <w:sz w:val="24"/>
                <w:szCs w:val="28"/>
              </w:rPr>
              <w:t xml:space="preserve">- 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динамика (снижение) нарушений на муниципальной службе, в том чис</w:t>
            </w:r>
            <w:r w:rsidR="003318E5" w:rsidRPr="00FB2FE6">
              <w:rPr>
                <w:rFonts w:ascii="Times New Roman" w:hAnsi="Times New Roman" w:cs="Times New Roman"/>
                <w:sz w:val="24"/>
                <w:szCs w:val="28"/>
              </w:rPr>
              <w:t>ле коррупционной направленности.</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lastRenderedPageBreak/>
              <w:t xml:space="preserve">Этапы и сроки реализации муниципальной программы </w:t>
            </w:r>
          </w:p>
        </w:tc>
        <w:tc>
          <w:tcPr>
            <w:tcW w:w="12394" w:type="dxa"/>
          </w:tcPr>
          <w:p w:rsidR="00AB5EF4" w:rsidRPr="00FB2FE6" w:rsidRDefault="00D5564A" w:rsidP="00145758">
            <w:pPr>
              <w:spacing w:after="0" w:line="240" w:lineRule="auto"/>
              <w:rPr>
                <w:rFonts w:ascii="Times New Roman" w:hAnsi="Times New Roman" w:cs="Times New Roman"/>
                <w:sz w:val="24"/>
                <w:szCs w:val="28"/>
              </w:rPr>
            </w:pPr>
            <w:r w:rsidRPr="00FB2FE6">
              <w:rPr>
                <w:rFonts w:ascii="Times New Roman" w:hAnsi="Times New Roman" w:cs="Times New Roman"/>
                <w:color w:val="000000"/>
                <w:sz w:val="24"/>
                <w:szCs w:val="28"/>
              </w:rPr>
              <w:t>2016—2021</w:t>
            </w:r>
            <w:r w:rsidR="00AB5EF4" w:rsidRPr="00FB2FE6">
              <w:rPr>
                <w:rFonts w:ascii="Times New Roman" w:hAnsi="Times New Roman" w:cs="Times New Roman"/>
                <w:color w:val="000000"/>
                <w:sz w:val="24"/>
                <w:szCs w:val="28"/>
              </w:rPr>
              <w:t> годы поэтапно, к</w:t>
            </w:r>
            <w:r w:rsidR="00AB5EF4" w:rsidRPr="00FB2FE6">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w:t>
            </w:r>
          </w:p>
        </w:tc>
        <w:tc>
          <w:tcPr>
            <w:tcW w:w="12394" w:type="dxa"/>
          </w:tcPr>
          <w:p w:rsidR="00AB5EF4" w:rsidRPr="00FB2FE6" w:rsidRDefault="00AB5EF4" w:rsidP="003318E5">
            <w:pPr>
              <w:pStyle w:val="a6"/>
              <w:rPr>
                <w:rFonts w:ascii="Times New Roman" w:hAnsi="Times New Roman" w:cs="Times New Roman"/>
                <w:color w:val="000000" w:themeColor="text1"/>
                <w:szCs w:val="28"/>
              </w:rPr>
            </w:pPr>
            <w:r w:rsidRPr="00FB2FE6">
              <w:rPr>
                <w:rFonts w:ascii="Times New Roman" w:hAnsi="Times New Roman" w:cs="Times New Roman"/>
                <w:szCs w:val="28"/>
              </w:rPr>
              <w:t xml:space="preserve">Объем бюджетных ассигнований на реализацию муниципальной программы из средств бюджета </w:t>
            </w:r>
            <w:r w:rsidR="00D5564A" w:rsidRPr="00FB2FE6">
              <w:rPr>
                <w:rFonts w:ascii="Times New Roman" w:hAnsi="Times New Roman" w:cs="Times New Roman"/>
                <w:szCs w:val="28"/>
              </w:rPr>
              <w:t>Большеманадышского</w:t>
            </w:r>
            <w:r w:rsidR="003318E5" w:rsidRPr="00FB2FE6">
              <w:rPr>
                <w:rFonts w:ascii="Times New Roman" w:hAnsi="Times New Roman" w:cs="Times New Roman"/>
                <w:szCs w:val="28"/>
              </w:rPr>
              <w:t xml:space="preserve"> сельского поселения </w:t>
            </w:r>
            <w:r w:rsidRPr="00FB2FE6">
              <w:rPr>
                <w:rFonts w:ascii="Times New Roman" w:hAnsi="Times New Roman" w:cs="Times New Roman"/>
                <w:szCs w:val="28"/>
              </w:rPr>
              <w:t xml:space="preserve">Атяшевского муниципального района составляет– </w:t>
            </w:r>
            <w:r w:rsidR="00D5564A" w:rsidRPr="00FB2FE6">
              <w:rPr>
                <w:rFonts w:ascii="Times New Roman" w:hAnsi="Times New Roman" w:cs="Times New Roman"/>
                <w:color w:val="000000" w:themeColor="text1"/>
                <w:szCs w:val="28"/>
              </w:rPr>
              <w:t>7194,2</w:t>
            </w:r>
            <w:r w:rsidRPr="00FB2FE6">
              <w:rPr>
                <w:rFonts w:ascii="Times New Roman" w:hAnsi="Times New Roman" w:cs="Times New Roman"/>
                <w:color w:val="000000" w:themeColor="text1"/>
                <w:szCs w:val="28"/>
              </w:rPr>
              <w:t xml:space="preserve"> тыс. руб.</w:t>
            </w:r>
            <w:r w:rsidR="003318E5" w:rsidRPr="00FB2FE6">
              <w:rPr>
                <w:rFonts w:ascii="Times New Roman" w:hAnsi="Times New Roman" w:cs="Times New Roman"/>
                <w:color w:val="000000" w:themeColor="text1"/>
                <w:szCs w:val="28"/>
              </w:rPr>
              <w:t xml:space="preserve"> </w:t>
            </w:r>
            <w:r w:rsidRPr="00FB2FE6">
              <w:rPr>
                <w:rFonts w:ascii="Times New Roman" w:hAnsi="Times New Roman" w:cs="Times New Roman"/>
                <w:color w:val="000000" w:themeColor="text1"/>
                <w:szCs w:val="28"/>
              </w:rPr>
              <w:t>в т.ч. по годам:</w:t>
            </w:r>
          </w:p>
          <w:p w:rsidR="00AB5EF4" w:rsidRPr="00FB2FE6" w:rsidRDefault="00AB5EF4" w:rsidP="00145758">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2016 год –</w:t>
            </w:r>
            <w:r w:rsidR="00D5564A" w:rsidRPr="00FB2FE6">
              <w:rPr>
                <w:rFonts w:ascii="Times New Roman" w:hAnsi="Times New Roman" w:cs="Times New Roman"/>
                <w:color w:val="000000" w:themeColor="text1"/>
                <w:szCs w:val="28"/>
              </w:rPr>
              <w:t xml:space="preserve">1250,6 </w:t>
            </w:r>
            <w:r w:rsidRPr="00FB2FE6">
              <w:rPr>
                <w:rFonts w:ascii="Times New Roman" w:hAnsi="Times New Roman" w:cs="Times New Roman"/>
                <w:color w:val="000000" w:themeColor="text1"/>
                <w:szCs w:val="28"/>
              </w:rPr>
              <w:t>тыс. рублей;</w:t>
            </w:r>
          </w:p>
          <w:p w:rsidR="00AB5EF4" w:rsidRPr="00FB2FE6" w:rsidRDefault="00AB5EF4" w:rsidP="00145758">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 xml:space="preserve">2017 год – </w:t>
            </w:r>
            <w:r w:rsidR="00D5564A" w:rsidRPr="00FB2FE6">
              <w:rPr>
                <w:rFonts w:ascii="Times New Roman" w:hAnsi="Times New Roman" w:cs="Times New Roman"/>
                <w:color w:val="000000" w:themeColor="text1"/>
                <w:szCs w:val="28"/>
              </w:rPr>
              <w:t>1325,6</w:t>
            </w:r>
            <w:r w:rsidRPr="00FB2FE6">
              <w:rPr>
                <w:rFonts w:ascii="Times New Roman" w:hAnsi="Times New Roman" w:cs="Times New Roman"/>
                <w:color w:val="000000" w:themeColor="text1"/>
                <w:szCs w:val="28"/>
              </w:rPr>
              <w:t xml:space="preserve"> тыс. рублей;</w:t>
            </w:r>
          </w:p>
          <w:p w:rsidR="00AB5EF4" w:rsidRPr="00FB2FE6" w:rsidRDefault="00AB5EF4" w:rsidP="00145758">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 xml:space="preserve">2018 год </w:t>
            </w:r>
            <w:r w:rsidR="00806B86" w:rsidRPr="00FB2FE6">
              <w:rPr>
                <w:rFonts w:ascii="Times New Roman" w:hAnsi="Times New Roman" w:cs="Times New Roman"/>
                <w:color w:val="000000" w:themeColor="text1"/>
                <w:szCs w:val="28"/>
              </w:rPr>
              <w:t xml:space="preserve">– </w:t>
            </w:r>
            <w:r w:rsidR="00D5564A" w:rsidRPr="00FB2FE6">
              <w:rPr>
                <w:rFonts w:ascii="Times New Roman" w:hAnsi="Times New Roman" w:cs="Times New Roman"/>
                <w:color w:val="000000" w:themeColor="text1"/>
                <w:szCs w:val="28"/>
              </w:rPr>
              <w:t>1405,2</w:t>
            </w:r>
            <w:r w:rsidRPr="00FB2FE6">
              <w:rPr>
                <w:rFonts w:ascii="Times New Roman" w:hAnsi="Times New Roman" w:cs="Times New Roman"/>
                <w:color w:val="000000" w:themeColor="text1"/>
                <w:szCs w:val="28"/>
              </w:rPr>
              <w:t xml:space="preserve">  тыс. рублей;</w:t>
            </w:r>
          </w:p>
          <w:p w:rsidR="00AB5EF4" w:rsidRPr="00FB2FE6" w:rsidRDefault="00AB5EF4" w:rsidP="00145758">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 xml:space="preserve">2019 год – </w:t>
            </w:r>
            <w:r w:rsidR="00D5564A" w:rsidRPr="00FB2FE6">
              <w:rPr>
                <w:rFonts w:ascii="Times New Roman" w:hAnsi="Times New Roman" w:cs="Times New Roman"/>
                <w:color w:val="000000" w:themeColor="text1"/>
                <w:szCs w:val="28"/>
              </w:rPr>
              <w:t>1064,2</w:t>
            </w:r>
            <w:r w:rsidRPr="00FB2FE6">
              <w:rPr>
                <w:rFonts w:ascii="Times New Roman" w:hAnsi="Times New Roman" w:cs="Times New Roman"/>
                <w:color w:val="000000" w:themeColor="text1"/>
                <w:szCs w:val="28"/>
              </w:rPr>
              <w:t xml:space="preserve"> тыс. рублей;</w:t>
            </w:r>
          </w:p>
          <w:p w:rsidR="00AB5EF4" w:rsidRPr="00FB2FE6" w:rsidRDefault="00AB5EF4" w:rsidP="00145758">
            <w:pPr>
              <w:spacing w:line="240" w:lineRule="auto"/>
              <w:rPr>
                <w:rFonts w:ascii="Times New Roman" w:hAnsi="Times New Roman" w:cs="Times New Roman"/>
                <w:color w:val="000000" w:themeColor="text1"/>
                <w:sz w:val="24"/>
                <w:szCs w:val="28"/>
              </w:rPr>
            </w:pPr>
            <w:r w:rsidRPr="00FB2FE6">
              <w:rPr>
                <w:rFonts w:ascii="Times New Roman" w:hAnsi="Times New Roman" w:cs="Times New Roman"/>
                <w:color w:val="000000" w:themeColor="text1"/>
                <w:sz w:val="24"/>
                <w:szCs w:val="28"/>
              </w:rPr>
              <w:t xml:space="preserve">2020 год – </w:t>
            </w:r>
            <w:r w:rsidR="00D5564A" w:rsidRPr="00FB2FE6">
              <w:rPr>
                <w:rFonts w:ascii="Times New Roman" w:hAnsi="Times New Roman" w:cs="Times New Roman"/>
                <w:color w:val="000000" w:themeColor="text1"/>
                <w:sz w:val="24"/>
                <w:szCs w:val="28"/>
              </w:rPr>
              <w:t>1070,7</w:t>
            </w:r>
            <w:r w:rsidRPr="00FB2FE6">
              <w:rPr>
                <w:rFonts w:ascii="Times New Roman" w:hAnsi="Times New Roman" w:cs="Times New Roman"/>
                <w:color w:val="000000" w:themeColor="text1"/>
                <w:sz w:val="24"/>
                <w:szCs w:val="28"/>
              </w:rPr>
              <w:t xml:space="preserve">  тыс. рублей</w:t>
            </w:r>
            <w:r w:rsidR="005559B2" w:rsidRPr="00FB2FE6">
              <w:rPr>
                <w:rFonts w:ascii="Times New Roman" w:hAnsi="Times New Roman" w:cs="Times New Roman"/>
                <w:color w:val="000000" w:themeColor="text1"/>
                <w:sz w:val="24"/>
                <w:szCs w:val="28"/>
              </w:rPr>
              <w:t>;</w:t>
            </w:r>
          </w:p>
          <w:p w:rsidR="005559B2" w:rsidRPr="00FB2FE6" w:rsidRDefault="00D5564A" w:rsidP="00145758">
            <w:pPr>
              <w:spacing w:line="240" w:lineRule="auto"/>
              <w:rPr>
                <w:rFonts w:ascii="Times New Roman" w:hAnsi="Times New Roman" w:cs="Times New Roman"/>
                <w:color w:val="800000"/>
                <w:sz w:val="24"/>
                <w:szCs w:val="28"/>
              </w:rPr>
            </w:pPr>
            <w:r w:rsidRPr="00FB2FE6">
              <w:rPr>
                <w:rFonts w:ascii="Times New Roman" w:hAnsi="Times New Roman" w:cs="Times New Roman"/>
                <w:color w:val="000000" w:themeColor="text1"/>
                <w:sz w:val="24"/>
                <w:szCs w:val="28"/>
              </w:rPr>
              <w:t xml:space="preserve">2021 год – 1077,8 </w:t>
            </w:r>
            <w:r w:rsidR="005559B2" w:rsidRPr="00FB2FE6">
              <w:rPr>
                <w:rFonts w:ascii="Times New Roman" w:hAnsi="Times New Roman" w:cs="Times New Roman"/>
                <w:color w:val="000000" w:themeColor="text1"/>
                <w:sz w:val="24"/>
                <w:szCs w:val="28"/>
              </w:rPr>
              <w:t>тыс.</w:t>
            </w:r>
            <w:r w:rsidRPr="00FB2FE6">
              <w:rPr>
                <w:rFonts w:ascii="Times New Roman" w:hAnsi="Times New Roman" w:cs="Times New Roman"/>
                <w:color w:val="000000" w:themeColor="text1"/>
                <w:sz w:val="24"/>
                <w:szCs w:val="28"/>
              </w:rPr>
              <w:t xml:space="preserve"> </w:t>
            </w:r>
            <w:r w:rsidR="005559B2" w:rsidRPr="00FB2FE6">
              <w:rPr>
                <w:rFonts w:ascii="Times New Roman" w:hAnsi="Times New Roman" w:cs="Times New Roman"/>
                <w:color w:val="000000" w:themeColor="text1"/>
                <w:sz w:val="24"/>
                <w:szCs w:val="28"/>
              </w:rPr>
              <w:t>рублей</w:t>
            </w:r>
            <w:r w:rsidR="005559B2" w:rsidRPr="00FB2FE6">
              <w:rPr>
                <w:rFonts w:ascii="Times New Roman" w:hAnsi="Times New Roman" w:cs="Times New Roman"/>
                <w:color w:val="800000"/>
                <w:sz w:val="24"/>
                <w:szCs w:val="28"/>
              </w:rPr>
              <w:t>.</w:t>
            </w:r>
          </w:p>
          <w:p w:rsidR="00AB5EF4" w:rsidRPr="00FB2FE6" w:rsidRDefault="00AB5EF4" w:rsidP="003318E5">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3318E5"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на очередной финансовый год и плановый период.</w:t>
            </w:r>
          </w:p>
        </w:tc>
      </w:tr>
      <w:tr w:rsidR="00AB5EF4" w:rsidRPr="00FB2FE6">
        <w:tc>
          <w:tcPr>
            <w:tcW w:w="365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Ожидаемые результаты реализации программы</w:t>
            </w:r>
          </w:p>
        </w:tc>
        <w:tc>
          <w:tcPr>
            <w:tcW w:w="12394" w:type="dxa"/>
          </w:tcPr>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Реализация муниципальной программы позволит:</w:t>
            </w:r>
          </w:p>
          <w:p w:rsidR="00AB5EF4" w:rsidRPr="00FB2FE6" w:rsidRDefault="00AB5EF4" w:rsidP="003318E5">
            <w:pPr>
              <w:spacing w:after="0" w:line="240" w:lineRule="auto"/>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w:t>
            </w:r>
            <w:r w:rsidR="00D5564A" w:rsidRPr="00FB2FE6">
              <w:rPr>
                <w:rFonts w:ascii="Times New Roman" w:hAnsi="Times New Roman" w:cs="Times New Roman"/>
                <w:color w:val="000000"/>
                <w:sz w:val="24"/>
                <w:szCs w:val="28"/>
              </w:rPr>
              <w:t>Большеманадышского</w:t>
            </w:r>
            <w:r w:rsidR="003318E5" w:rsidRPr="00FB2FE6">
              <w:rPr>
                <w:rFonts w:ascii="Times New Roman" w:hAnsi="Times New Roman" w:cs="Times New Roman"/>
                <w:color w:val="000000"/>
                <w:sz w:val="24"/>
                <w:szCs w:val="28"/>
              </w:rPr>
              <w:t xml:space="preserve"> сельского поселения</w:t>
            </w:r>
            <w:r w:rsidRPr="00FB2FE6">
              <w:rPr>
                <w:rFonts w:ascii="Times New Roman" w:hAnsi="Times New Roman" w:cs="Times New Roman"/>
                <w:color w:val="000000"/>
                <w:sz w:val="24"/>
                <w:szCs w:val="28"/>
              </w:rPr>
              <w:t>;</w:t>
            </w:r>
          </w:p>
          <w:p w:rsidR="00AB5EF4" w:rsidRPr="00FB2FE6" w:rsidRDefault="00AB5EF4" w:rsidP="00145758">
            <w:pPr>
              <w:spacing w:line="240" w:lineRule="auto"/>
              <w:rPr>
                <w:rFonts w:ascii="Times New Roman" w:hAnsi="Times New Roman" w:cs="Times New Roman"/>
                <w:sz w:val="24"/>
                <w:szCs w:val="28"/>
              </w:rPr>
            </w:pPr>
            <w:r w:rsidRPr="00FB2FE6">
              <w:rPr>
                <w:rFonts w:ascii="Times New Roman" w:hAnsi="Times New Roman" w:cs="Times New Roman"/>
                <w:sz w:val="24"/>
                <w:szCs w:val="28"/>
              </w:rPr>
              <w:t>-Повысить эффективность и качество муниципального управления;</w:t>
            </w:r>
          </w:p>
          <w:p w:rsidR="00AB5EF4" w:rsidRPr="00FB2FE6" w:rsidRDefault="00AB5EF4" w:rsidP="003318E5">
            <w:pPr>
              <w:spacing w:line="240" w:lineRule="auto"/>
              <w:jc w:val="both"/>
              <w:rPr>
                <w:rFonts w:ascii="Times New Roman" w:hAnsi="Times New Roman" w:cs="Times New Roman"/>
                <w:sz w:val="24"/>
                <w:szCs w:val="28"/>
              </w:rPr>
            </w:pPr>
            <w:r w:rsidRPr="00FB2FE6">
              <w:rPr>
                <w:rFonts w:ascii="Times New Roman" w:hAnsi="Times New Roman" w:cs="Times New Roman"/>
                <w:bCs/>
                <w:sz w:val="24"/>
                <w:szCs w:val="28"/>
              </w:rPr>
              <w:t>-</w:t>
            </w:r>
            <w:r w:rsidRPr="00FB2FE6">
              <w:rPr>
                <w:rFonts w:ascii="Times New Roman" w:hAnsi="Times New Roman" w:cs="Times New Roman"/>
                <w:sz w:val="24"/>
                <w:szCs w:val="28"/>
              </w:rPr>
              <w:t xml:space="preserve">Обеспечить выплату пенсий за выслугу лет лицам, замещавшим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3318E5"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w:t>
            </w:r>
            <w:r w:rsidR="003318E5" w:rsidRPr="00FB2FE6">
              <w:rPr>
                <w:rFonts w:ascii="Times New Roman" w:hAnsi="Times New Roman" w:cs="Times New Roman"/>
                <w:sz w:val="24"/>
                <w:szCs w:val="28"/>
              </w:rPr>
              <w:t>шевского муниципального района.</w:t>
            </w:r>
          </w:p>
        </w:tc>
      </w:tr>
    </w:tbl>
    <w:p w:rsidR="00AB5EF4" w:rsidRPr="00FB2FE6" w:rsidRDefault="00AB5EF4" w:rsidP="00145758">
      <w:pPr>
        <w:spacing w:after="0" w:line="240" w:lineRule="auto"/>
        <w:ind w:firstLine="15"/>
        <w:rPr>
          <w:rFonts w:ascii="Times New Roman" w:hAnsi="Times New Roman" w:cs="Times New Roman"/>
          <w:bCs/>
          <w:color w:val="000000"/>
          <w:sz w:val="24"/>
          <w:szCs w:val="28"/>
        </w:rPr>
      </w:pPr>
    </w:p>
    <w:p w:rsidR="00AB5EF4" w:rsidRPr="00FB2FE6" w:rsidRDefault="00FB2FE6" w:rsidP="00FB2FE6">
      <w:pPr>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00AB5EF4" w:rsidRPr="00FB2FE6">
        <w:rPr>
          <w:rFonts w:ascii="Times New Roman" w:hAnsi="Times New Roman" w:cs="Times New Roman"/>
          <w:b/>
          <w:bCs/>
          <w:color w:val="000000"/>
          <w:sz w:val="28"/>
          <w:szCs w:val="28"/>
        </w:rPr>
        <w:t>Общая характери</w:t>
      </w:r>
      <w:r w:rsidR="009C49C4" w:rsidRPr="00FB2FE6">
        <w:rPr>
          <w:rFonts w:ascii="Times New Roman" w:hAnsi="Times New Roman" w:cs="Times New Roman"/>
          <w:b/>
          <w:bCs/>
          <w:color w:val="000000"/>
          <w:sz w:val="28"/>
          <w:szCs w:val="28"/>
        </w:rPr>
        <w:t>стика текущего состояния и сфера</w:t>
      </w:r>
      <w:r w:rsidR="00AB5EF4" w:rsidRPr="00FB2FE6">
        <w:rPr>
          <w:rFonts w:ascii="Times New Roman" w:hAnsi="Times New Roman" w:cs="Times New Roman"/>
          <w:b/>
          <w:bCs/>
          <w:color w:val="000000"/>
          <w:sz w:val="28"/>
          <w:szCs w:val="28"/>
        </w:rPr>
        <w:t xml:space="preserve"> развития муниципального управле</w:t>
      </w:r>
      <w:r w:rsidR="009C49C4" w:rsidRPr="00FB2FE6">
        <w:rPr>
          <w:rFonts w:ascii="Times New Roman" w:hAnsi="Times New Roman" w:cs="Times New Roman"/>
          <w:b/>
          <w:bCs/>
          <w:color w:val="000000"/>
          <w:sz w:val="28"/>
          <w:szCs w:val="28"/>
        </w:rPr>
        <w:t xml:space="preserve">ния Администрации </w:t>
      </w:r>
      <w:r w:rsidR="00D5564A" w:rsidRPr="00FB2FE6">
        <w:rPr>
          <w:rFonts w:ascii="Times New Roman" w:hAnsi="Times New Roman" w:cs="Times New Roman"/>
          <w:b/>
          <w:bCs/>
          <w:color w:val="000000"/>
          <w:sz w:val="28"/>
          <w:szCs w:val="28"/>
        </w:rPr>
        <w:t>Большеманадышского</w:t>
      </w:r>
      <w:r w:rsidR="009C49C4" w:rsidRPr="00FB2FE6">
        <w:rPr>
          <w:rFonts w:ascii="Times New Roman" w:hAnsi="Times New Roman" w:cs="Times New Roman"/>
          <w:b/>
          <w:bCs/>
          <w:color w:val="000000"/>
          <w:sz w:val="28"/>
          <w:szCs w:val="28"/>
        </w:rPr>
        <w:t xml:space="preserve"> сельского поселения </w:t>
      </w:r>
      <w:r w:rsidR="00AB5EF4" w:rsidRPr="00FB2FE6">
        <w:rPr>
          <w:rFonts w:ascii="Times New Roman" w:hAnsi="Times New Roman" w:cs="Times New Roman"/>
          <w:b/>
          <w:bCs/>
          <w:color w:val="000000"/>
          <w:sz w:val="28"/>
          <w:szCs w:val="28"/>
        </w:rPr>
        <w:t>Атяшевского муниципального района.</w:t>
      </w:r>
    </w:p>
    <w:p w:rsidR="00AB5EF4" w:rsidRPr="00FB2FE6" w:rsidRDefault="00AB5EF4" w:rsidP="004636E2">
      <w:pPr>
        <w:widowControl w:val="0"/>
        <w:autoSpaceDE w:val="0"/>
        <w:autoSpaceDN w:val="0"/>
        <w:adjustRightInd w:val="0"/>
        <w:ind w:firstLine="709"/>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В </w:t>
      </w:r>
      <w:r w:rsidR="00D5564A" w:rsidRPr="00FB2FE6">
        <w:rPr>
          <w:rFonts w:ascii="Times New Roman" w:hAnsi="Times New Roman" w:cs="Times New Roman"/>
          <w:color w:val="000000"/>
          <w:sz w:val="24"/>
          <w:szCs w:val="28"/>
        </w:rPr>
        <w:t>Большеманадышском</w:t>
      </w:r>
      <w:r w:rsidR="009C49C4" w:rsidRPr="00FB2FE6">
        <w:rPr>
          <w:rFonts w:ascii="Times New Roman" w:hAnsi="Times New Roman" w:cs="Times New Roman"/>
          <w:color w:val="000000"/>
          <w:sz w:val="24"/>
          <w:szCs w:val="28"/>
        </w:rPr>
        <w:t xml:space="preserve"> сельском поселении</w:t>
      </w:r>
      <w:r w:rsidRPr="00FB2FE6">
        <w:rPr>
          <w:rFonts w:ascii="Times New Roman" w:hAnsi="Times New Roman" w:cs="Times New Roman"/>
          <w:color w:val="000000"/>
          <w:sz w:val="24"/>
          <w:szCs w:val="28"/>
        </w:rPr>
        <w:t xml:space="preserve"> сложилась система правового регулирования и организации муниципального управления в соответствии с действующим федеральным законодательством.</w:t>
      </w:r>
      <w:r w:rsidRPr="00FB2FE6">
        <w:rPr>
          <w:rFonts w:ascii="Times New Roman" w:hAnsi="Times New Roman" w:cs="Times New Roman"/>
          <w:sz w:val="24"/>
          <w:szCs w:val="28"/>
        </w:rPr>
        <w:t xml:space="preserve">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rsidR="00AB5EF4" w:rsidRPr="00FB2FE6" w:rsidRDefault="00AB5EF4" w:rsidP="004636E2">
      <w:pPr>
        <w:widowControl w:val="0"/>
        <w:autoSpaceDE w:val="0"/>
        <w:autoSpaceDN w:val="0"/>
        <w:adjustRightInd w:val="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В основу муниципальной программы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9C49C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9C49C4" w:rsidRPr="00FB2FE6">
        <w:rPr>
          <w:rFonts w:ascii="Times New Roman" w:hAnsi="Times New Roman" w:cs="Times New Roman"/>
          <w:sz w:val="24"/>
          <w:szCs w:val="28"/>
        </w:rPr>
        <w:t xml:space="preserve"> Республики Мордовия</w:t>
      </w:r>
      <w:r w:rsidRPr="00FB2FE6">
        <w:rPr>
          <w:rFonts w:ascii="Times New Roman" w:hAnsi="Times New Roman" w:cs="Times New Roman"/>
          <w:sz w:val="24"/>
          <w:szCs w:val="28"/>
        </w:rPr>
        <w:t xml:space="preserve">  на </w:t>
      </w:r>
      <w:r w:rsidRPr="00FB2FE6">
        <w:rPr>
          <w:rFonts w:ascii="Times New Roman" w:hAnsi="Times New Roman" w:cs="Times New Roman"/>
          <w:color w:val="000000" w:themeColor="text1"/>
          <w:sz w:val="24"/>
          <w:szCs w:val="28"/>
        </w:rPr>
        <w:t>2016 – 202</w:t>
      </w:r>
      <w:r w:rsidR="005559B2" w:rsidRPr="00FB2FE6">
        <w:rPr>
          <w:rFonts w:ascii="Times New Roman" w:hAnsi="Times New Roman" w:cs="Times New Roman"/>
          <w:color w:val="000000" w:themeColor="text1"/>
          <w:sz w:val="24"/>
          <w:szCs w:val="28"/>
        </w:rPr>
        <w:t>1</w:t>
      </w:r>
      <w:r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sz w:val="24"/>
          <w:szCs w:val="28"/>
        </w:rPr>
        <w:t>годы</w:t>
      </w:r>
      <w:r w:rsidR="009C49C4" w:rsidRPr="00FB2FE6">
        <w:rPr>
          <w:rFonts w:ascii="Times New Roman" w:hAnsi="Times New Roman" w:cs="Times New Roman"/>
          <w:sz w:val="24"/>
          <w:szCs w:val="28"/>
        </w:rPr>
        <w:t>»</w:t>
      </w:r>
      <w:r w:rsidRPr="00FB2FE6">
        <w:rPr>
          <w:rFonts w:ascii="Times New Roman" w:hAnsi="Times New Roman" w:cs="Times New Roman"/>
          <w:sz w:val="24"/>
          <w:szCs w:val="28"/>
        </w:rPr>
        <w:t xml:space="preserve"> (далее – программа) заложена целостная модель </w:t>
      </w:r>
      <w:r w:rsidRPr="00FB2FE6">
        <w:rPr>
          <w:rFonts w:ascii="Times New Roman" w:hAnsi="Times New Roman" w:cs="Times New Roman"/>
          <w:sz w:val="24"/>
          <w:szCs w:val="28"/>
        </w:rPr>
        <w:lastRenderedPageBreak/>
        <w:t>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w:t>
      </w:r>
      <w:r w:rsidR="005202AC"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Совершенствование и оптимизация системы муниципального управления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w:t>
      </w:r>
      <w:r w:rsidR="005202AC" w:rsidRPr="00FB2FE6">
        <w:rPr>
          <w:rFonts w:ascii="Times New Roman" w:hAnsi="Times New Roman" w:cs="Times New Roman"/>
          <w:sz w:val="24"/>
          <w:szCs w:val="28"/>
        </w:rPr>
        <w:t>поселения</w:t>
      </w:r>
      <w:r w:rsidRPr="00FB2FE6">
        <w:rPr>
          <w:rFonts w:ascii="Times New Roman" w:hAnsi="Times New Roman" w:cs="Times New Roman"/>
          <w:sz w:val="24"/>
          <w:szCs w:val="28"/>
        </w:rPr>
        <w:t>. Уставом муниципального образования «</w:t>
      </w:r>
      <w:r w:rsidR="00B77C9E" w:rsidRPr="00FB2FE6">
        <w:rPr>
          <w:rFonts w:ascii="Times New Roman" w:hAnsi="Times New Roman" w:cs="Times New Roman"/>
          <w:sz w:val="24"/>
          <w:szCs w:val="28"/>
        </w:rPr>
        <w:t>Каменское</w:t>
      </w:r>
      <w:r w:rsidR="005202AC" w:rsidRPr="00FB2FE6">
        <w:rPr>
          <w:rFonts w:ascii="Times New Roman" w:hAnsi="Times New Roman" w:cs="Times New Roman"/>
          <w:sz w:val="24"/>
          <w:szCs w:val="28"/>
        </w:rPr>
        <w:t xml:space="preserve"> сельское поселение</w:t>
      </w:r>
      <w:r w:rsidRPr="00FB2FE6">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наделена рядом полномочий по решению вопросов местного значения. Эффективная деятельность Администрации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D5564A" w:rsidRPr="00FB2FE6">
        <w:rPr>
          <w:rFonts w:ascii="Times New Roman" w:hAnsi="Times New Roman" w:cs="Times New Roman"/>
          <w:sz w:val="24"/>
          <w:szCs w:val="28"/>
        </w:rPr>
        <w:t xml:space="preserve"> </w:t>
      </w:r>
      <w:r w:rsidRPr="00FB2FE6">
        <w:rPr>
          <w:rFonts w:ascii="Times New Roman" w:hAnsi="Times New Roman" w:cs="Times New Roman"/>
          <w:sz w:val="24"/>
          <w:szCs w:val="28"/>
        </w:rPr>
        <w:t xml:space="preserve">(далее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FB2FE6">
        <w:rPr>
          <w:rFonts w:ascii="Times New Roman" w:hAnsi="Times New Roman" w:cs="Times New Roman"/>
          <w:color w:val="000000"/>
          <w:sz w:val="24"/>
          <w:szCs w:val="28"/>
        </w:rPr>
        <w:t xml:space="preserve">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FB2FE6">
        <w:rPr>
          <w:rFonts w:ascii="Times New Roman" w:hAnsi="Times New Roman" w:cs="Times New Roman"/>
          <w:color w:val="333333"/>
          <w:sz w:val="24"/>
          <w:szCs w:val="28"/>
        </w:rPr>
        <w:t xml:space="preserve">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w:t>
      </w:r>
      <w:r w:rsidRPr="00FB2FE6">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5202AC" w:rsidRPr="00FB2FE6">
        <w:rPr>
          <w:rFonts w:ascii="Times New Roman" w:hAnsi="Times New Roman" w:cs="Times New Roman"/>
          <w:color w:val="000000"/>
          <w:sz w:val="24"/>
          <w:szCs w:val="28"/>
        </w:rPr>
        <w:t xml:space="preserve">Администрации </w:t>
      </w:r>
      <w:r w:rsidR="00D5564A" w:rsidRPr="00FB2FE6">
        <w:rPr>
          <w:rFonts w:ascii="Times New Roman" w:hAnsi="Times New Roman" w:cs="Times New Roman"/>
          <w:color w:val="000000"/>
          <w:sz w:val="24"/>
          <w:szCs w:val="28"/>
        </w:rPr>
        <w:t>Большеманадышского</w:t>
      </w:r>
      <w:r w:rsidR="005202AC" w:rsidRPr="00FB2FE6">
        <w:rPr>
          <w:rFonts w:ascii="Times New Roman" w:hAnsi="Times New Roman" w:cs="Times New Roman"/>
          <w:color w:val="000000"/>
          <w:sz w:val="24"/>
          <w:szCs w:val="28"/>
        </w:rPr>
        <w:t xml:space="preserve"> сельского поселения</w:t>
      </w:r>
      <w:r w:rsidRPr="00FB2FE6">
        <w:rPr>
          <w:rFonts w:ascii="Times New Roman" w:hAnsi="Times New Roman" w:cs="Times New Roman"/>
          <w:color w:val="000000"/>
          <w:sz w:val="24"/>
          <w:szCs w:val="28"/>
        </w:rPr>
        <w:t xml:space="preserve">.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w:t>
      </w:r>
      <w:r w:rsidR="005202AC"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w:t>
      </w:r>
      <w:r w:rsidRPr="00FB2FE6">
        <w:rPr>
          <w:rFonts w:ascii="Times New Roman" w:hAnsi="Times New Roman" w:cs="Times New Roman"/>
          <w:color w:val="333333"/>
          <w:sz w:val="24"/>
          <w:szCs w:val="28"/>
        </w:rPr>
        <w:t xml:space="preserve">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w:t>
      </w:r>
      <w:r w:rsidRPr="00FB2FE6">
        <w:rPr>
          <w:rFonts w:ascii="Times New Roman" w:hAnsi="Times New Roman" w:cs="Times New Roman"/>
          <w:sz w:val="24"/>
          <w:szCs w:val="28"/>
        </w:rPr>
        <w:t xml:space="preserve"> Сотрудникам,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имеющих стаж муниципальной службы, дающий право на  пенсию за выслугу лет, </w:t>
      </w:r>
      <w:r w:rsidRPr="00FB2FE6">
        <w:rPr>
          <w:rFonts w:ascii="Times New Roman" w:hAnsi="Times New Roman" w:cs="Times New Roman"/>
          <w:sz w:val="24"/>
          <w:szCs w:val="28"/>
        </w:rPr>
        <w:lastRenderedPageBreak/>
        <w:t>предоставлены дополнительные гарантии 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rsidR="00AB5EF4" w:rsidRPr="00FB2FE6" w:rsidRDefault="00AB5EF4" w:rsidP="006036FB">
      <w:pPr>
        <w:spacing w:line="240" w:lineRule="auto"/>
        <w:ind w:firstLine="54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w:t>
      </w:r>
      <w:r w:rsidR="005202AC"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5202AC"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w:t>
      </w:r>
      <w:r w:rsidR="005202AC" w:rsidRPr="00FB2FE6">
        <w:rPr>
          <w:rFonts w:ascii="Times New Roman" w:hAnsi="Times New Roman" w:cs="Times New Roman"/>
          <w:color w:val="000000"/>
          <w:sz w:val="24"/>
          <w:szCs w:val="28"/>
        </w:rPr>
        <w:t>.</w:t>
      </w:r>
      <w:r w:rsidRPr="00FB2FE6">
        <w:rPr>
          <w:rFonts w:ascii="Times New Roman" w:hAnsi="Times New Roman" w:cs="Times New Roman"/>
          <w:color w:val="000000"/>
          <w:sz w:val="24"/>
          <w:szCs w:val="28"/>
        </w:rPr>
        <w:t xml:space="preserve"> </w:t>
      </w:r>
    </w:p>
    <w:p w:rsidR="00AB5EF4" w:rsidRPr="00FB2FE6" w:rsidRDefault="00AB5EF4" w:rsidP="002E5C4C">
      <w:pPr>
        <w:jc w:val="both"/>
        <w:rPr>
          <w:rFonts w:ascii="Times New Roman" w:hAnsi="Times New Roman" w:cs="Times New Roman"/>
          <w:sz w:val="28"/>
          <w:szCs w:val="28"/>
        </w:rPr>
      </w:pPr>
      <w:r w:rsidRPr="00C45C0C">
        <w:rPr>
          <w:rFonts w:ascii="Times New Roman" w:hAnsi="Times New Roman" w:cs="Times New Roman"/>
          <w:color w:val="000000"/>
          <w:sz w:val="28"/>
          <w:szCs w:val="28"/>
        </w:rPr>
        <w:t xml:space="preserve"> </w:t>
      </w:r>
      <w:r w:rsidRPr="00145758">
        <w:rPr>
          <w:rFonts w:ascii="Times New Roman" w:hAnsi="Times New Roman" w:cs="Times New Roman"/>
          <w:sz w:val="28"/>
          <w:szCs w:val="28"/>
          <w:lang w:eastAsia="ar-SA"/>
        </w:rPr>
        <w:t xml:space="preserve">    </w:t>
      </w:r>
      <w:r>
        <w:rPr>
          <w:rFonts w:ascii="Times New Roman" w:hAnsi="Times New Roman" w:cs="Times New Roman"/>
          <w:b/>
          <w:bCs/>
          <w:color w:val="000000"/>
          <w:sz w:val="28"/>
          <w:szCs w:val="28"/>
        </w:rPr>
        <w:t>2</w:t>
      </w:r>
      <w:r w:rsidRPr="00145758">
        <w:rPr>
          <w:rFonts w:ascii="Times New Roman" w:hAnsi="Times New Roman" w:cs="Times New Roman"/>
          <w:b/>
          <w:bCs/>
          <w:color w:val="000000"/>
          <w:sz w:val="28"/>
          <w:szCs w:val="28"/>
        </w:rPr>
        <w:t>. Приоритеты и цели муниципальной политики в сфере реализации</w:t>
      </w:r>
      <w:r w:rsidRPr="00145758">
        <w:rPr>
          <w:rFonts w:ascii="Times New Roman" w:hAnsi="Times New Roman" w:cs="Times New Roman"/>
          <w:b/>
          <w:bCs/>
          <w:sz w:val="28"/>
          <w:szCs w:val="28"/>
        </w:rPr>
        <w:t xml:space="preserve">  программы</w:t>
      </w:r>
      <w:r w:rsidRPr="00145758">
        <w:rPr>
          <w:rFonts w:ascii="Times New Roman" w:hAnsi="Times New Roman" w:cs="Times New Roman"/>
          <w:b/>
          <w:bCs/>
          <w:color w:val="000000"/>
          <w:sz w:val="28"/>
          <w:szCs w:val="28"/>
        </w:rPr>
        <w:t>; основные цели и задачи; прогноз развития; планируемые п</w:t>
      </w:r>
      <w:r>
        <w:rPr>
          <w:rFonts w:ascii="Times New Roman" w:hAnsi="Times New Roman" w:cs="Times New Roman"/>
          <w:b/>
          <w:bCs/>
          <w:color w:val="000000"/>
          <w:sz w:val="28"/>
          <w:szCs w:val="28"/>
        </w:rPr>
        <w:t xml:space="preserve">оказатели по итогам реализации </w:t>
      </w:r>
      <w:r w:rsidRPr="00145758">
        <w:rPr>
          <w:rFonts w:ascii="Times New Roman" w:hAnsi="Times New Roman" w:cs="Times New Roman"/>
          <w:b/>
          <w:bCs/>
          <w:color w:val="000000"/>
          <w:sz w:val="28"/>
          <w:szCs w:val="28"/>
        </w:rPr>
        <w:t>программы</w:t>
      </w:r>
      <w:r>
        <w:rPr>
          <w:rFonts w:ascii="Times New Roman" w:hAnsi="Times New Roman" w:cs="Times New Roman"/>
          <w:b/>
          <w:bCs/>
          <w:color w:val="000000"/>
          <w:sz w:val="28"/>
          <w:szCs w:val="28"/>
        </w:rPr>
        <w:t>.</w:t>
      </w:r>
    </w:p>
    <w:p w:rsidR="00AB5EF4" w:rsidRPr="00FB2FE6" w:rsidRDefault="00AB5EF4" w:rsidP="002E5C4C">
      <w:pPr>
        <w:shd w:val="clear" w:color="auto" w:fill="FFFFFF"/>
        <w:spacing w:after="0" w:line="240" w:lineRule="auto"/>
        <w:ind w:firstLine="28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программы является </w:t>
      </w:r>
      <w:r w:rsidRPr="00FB2FE6">
        <w:rPr>
          <w:rFonts w:ascii="Times New Roman" w:hAnsi="Times New Roman" w:cs="Times New Roman"/>
          <w:color w:val="333333"/>
          <w:sz w:val="24"/>
          <w:szCs w:val="28"/>
        </w:rPr>
        <w:t xml:space="preserve">повышение эффективности муниципального управления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 xml:space="preserve">, 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p w:rsidR="00AB5EF4" w:rsidRPr="00FB2FE6" w:rsidRDefault="00AB5EF4" w:rsidP="002E5C4C">
      <w:pPr>
        <w:shd w:val="clear" w:color="auto" w:fill="FFFFFF"/>
        <w:spacing w:after="0" w:line="240" w:lineRule="auto"/>
        <w:ind w:firstLine="28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rsidR="00AB5EF4" w:rsidRPr="00FB2FE6" w:rsidRDefault="00AB5EF4" w:rsidP="00706660">
      <w:pPr>
        <w:shd w:val="clear" w:color="auto" w:fill="FFFFFF"/>
        <w:spacing w:after="0" w:line="240" w:lineRule="atLeast"/>
        <w:ind w:firstLine="284"/>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w:t>
      </w:r>
      <w:r w:rsidR="00706660" w:rsidRPr="00FB2FE6">
        <w:rPr>
          <w:rFonts w:ascii="Times New Roman" w:hAnsi="Times New Roman" w:cs="Times New Roman"/>
          <w:color w:val="333333"/>
          <w:sz w:val="24"/>
          <w:szCs w:val="28"/>
        </w:rPr>
        <w:t xml:space="preserve">района и повышение уровня жизни </w:t>
      </w:r>
      <w:r w:rsidRPr="00FB2FE6">
        <w:rPr>
          <w:rFonts w:ascii="Times New Roman" w:hAnsi="Times New Roman" w:cs="Times New Roman"/>
          <w:color w:val="333333"/>
          <w:sz w:val="24"/>
          <w:szCs w:val="28"/>
        </w:rPr>
        <w:t>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rsidR="00AB5EF4" w:rsidRPr="00FB2FE6" w:rsidRDefault="00AB5EF4" w:rsidP="002E5C4C">
      <w:pPr>
        <w:ind w:firstLine="547"/>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w:t>
      </w:r>
      <w:r w:rsidR="00706660"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w:t>
      </w:r>
      <w:r w:rsidR="00706660" w:rsidRPr="00FB2FE6">
        <w:rPr>
          <w:rFonts w:ascii="Times New Roman" w:hAnsi="Times New Roman" w:cs="Times New Roman"/>
          <w:color w:val="000000"/>
          <w:sz w:val="24"/>
          <w:szCs w:val="28"/>
        </w:rPr>
        <w:t>го</w:t>
      </w:r>
      <w:r w:rsidRPr="00FB2FE6">
        <w:rPr>
          <w:rFonts w:ascii="Times New Roman" w:hAnsi="Times New Roman" w:cs="Times New Roman"/>
          <w:color w:val="000000"/>
          <w:sz w:val="24"/>
          <w:szCs w:val="28"/>
        </w:rPr>
        <w:t xml:space="preserve"> муниципально</w:t>
      </w:r>
      <w:r w:rsidR="00706660" w:rsidRPr="00FB2FE6">
        <w:rPr>
          <w:rFonts w:ascii="Times New Roman" w:hAnsi="Times New Roman" w:cs="Times New Roman"/>
          <w:color w:val="000000"/>
          <w:sz w:val="24"/>
          <w:szCs w:val="28"/>
        </w:rPr>
        <w:t>го</w:t>
      </w:r>
      <w:r w:rsidRPr="00FB2FE6">
        <w:rPr>
          <w:rFonts w:ascii="Times New Roman" w:hAnsi="Times New Roman" w:cs="Times New Roman"/>
          <w:color w:val="000000"/>
          <w:sz w:val="24"/>
          <w:szCs w:val="28"/>
        </w:rPr>
        <w:t xml:space="preserve"> район</w:t>
      </w:r>
      <w:r w:rsidR="00706660" w:rsidRPr="00FB2FE6">
        <w:rPr>
          <w:rFonts w:ascii="Times New Roman" w:hAnsi="Times New Roman" w:cs="Times New Roman"/>
          <w:color w:val="000000"/>
          <w:sz w:val="24"/>
          <w:szCs w:val="28"/>
        </w:rPr>
        <w:t>а</w:t>
      </w:r>
      <w:r w:rsidRPr="00FB2FE6">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tbl>
      <w:tblPr>
        <w:tblW w:w="1474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742"/>
      </w:tblGrid>
      <w:tr w:rsidR="00AB5EF4" w:rsidRPr="00FB2FE6">
        <w:tc>
          <w:tcPr>
            <w:tcW w:w="14742" w:type="dxa"/>
            <w:tcBorders>
              <w:top w:val="nil"/>
              <w:left w:val="nil"/>
              <w:bottom w:val="nil"/>
              <w:right w:val="nil"/>
            </w:tcBorders>
          </w:tcPr>
          <w:p w:rsidR="00AB5EF4" w:rsidRPr="00FB2FE6" w:rsidRDefault="00AB5EF4" w:rsidP="002E5C4C">
            <w:pPr>
              <w:pStyle w:val="a7"/>
              <w:jc w:val="both"/>
              <w:rPr>
                <w:rFonts w:ascii="Times New Roman" w:hAnsi="Times New Roman" w:cs="Times New Roman"/>
                <w:szCs w:val="28"/>
              </w:rPr>
            </w:pPr>
            <w:r w:rsidRPr="00FB2FE6">
              <w:rPr>
                <w:rFonts w:ascii="Times New Roman" w:hAnsi="Times New Roman" w:cs="Times New Roman"/>
                <w:szCs w:val="28"/>
              </w:rPr>
              <w:t xml:space="preserve"> -Реализацию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Cs w:val="28"/>
              </w:rPr>
              <w:t>Большеманадышского</w:t>
            </w:r>
            <w:r w:rsidR="00706660" w:rsidRPr="00FB2FE6">
              <w:rPr>
                <w:rFonts w:ascii="Times New Roman" w:hAnsi="Times New Roman" w:cs="Times New Roman"/>
                <w:szCs w:val="28"/>
              </w:rPr>
              <w:t xml:space="preserve"> сельского поселения </w:t>
            </w:r>
            <w:r w:rsidRPr="00FB2FE6">
              <w:rPr>
                <w:rFonts w:ascii="Times New Roman" w:hAnsi="Times New Roman" w:cs="Times New Roman"/>
                <w:szCs w:val="28"/>
              </w:rPr>
              <w:t>Атяшевского муниципального района на пенсионное об</w:t>
            </w:r>
            <w:bookmarkStart w:id="1" w:name="sub_1013"/>
            <w:r w:rsidR="00706660" w:rsidRPr="00FB2FE6">
              <w:rPr>
                <w:rFonts w:ascii="Times New Roman" w:hAnsi="Times New Roman" w:cs="Times New Roman"/>
                <w:szCs w:val="28"/>
              </w:rPr>
              <w:t>еспечение за выслугу лет.</w:t>
            </w:r>
          </w:p>
          <w:bookmarkEnd w:id="1"/>
          <w:p w:rsidR="00AB5EF4" w:rsidRPr="00FB2FE6" w:rsidRDefault="00AB5EF4" w:rsidP="002E5C4C">
            <w:pPr>
              <w:spacing w:line="240" w:lineRule="auto"/>
              <w:jc w:val="both"/>
              <w:rPr>
                <w:rFonts w:ascii="Times New Roman" w:hAnsi="Times New Roman" w:cs="Times New Roman"/>
                <w:sz w:val="24"/>
                <w:szCs w:val="28"/>
                <w:highlight w:val="yellow"/>
                <w:lang w:eastAsia="ru-RU"/>
              </w:rPr>
            </w:pPr>
          </w:p>
        </w:tc>
      </w:tr>
    </w:tbl>
    <w:p w:rsidR="00706660" w:rsidRDefault="00706660" w:rsidP="00706660">
      <w:pPr>
        <w:spacing w:after="0" w:line="240" w:lineRule="auto"/>
        <w:rPr>
          <w:rFonts w:ascii="Times New Roman" w:hAnsi="Times New Roman" w:cs="Times New Roman"/>
          <w:sz w:val="28"/>
          <w:szCs w:val="28"/>
          <w:lang w:eastAsia="ar-SA"/>
        </w:rPr>
      </w:pPr>
    </w:p>
    <w:p w:rsidR="00AB5EF4" w:rsidRPr="00145758" w:rsidRDefault="00AB5EF4" w:rsidP="00706660">
      <w:p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w:t>
      </w:r>
      <w:r w:rsidRPr="00145758">
        <w:rPr>
          <w:rFonts w:ascii="Times New Roman" w:hAnsi="Times New Roman" w:cs="Times New Roman"/>
          <w:b/>
          <w:bCs/>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sz w:val="28"/>
          <w:szCs w:val="28"/>
        </w:rPr>
        <w:t xml:space="preserve"> </w:t>
      </w:r>
      <w:r w:rsidRPr="00145758">
        <w:rPr>
          <w:rFonts w:ascii="Times New Roman" w:hAnsi="Times New Roman" w:cs="Times New Roman"/>
          <w:b/>
          <w:bCs/>
          <w:color w:val="000000"/>
          <w:sz w:val="28"/>
          <w:szCs w:val="28"/>
        </w:rPr>
        <w:t>характеризующих целевое состояние</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rsidR="00FB2FE6" w:rsidRPr="00FB2FE6" w:rsidRDefault="00AB5EF4" w:rsidP="00FB2FE6">
      <w:pPr>
        <w:pStyle w:val="ConsPlusNormal"/>
        <w:widowControl/>
        <w:ind w:firstLine="284"/>
        <w:jc w:val="both"/>
        <w:rPr>
          <w:rFonts w:ascii="Times New Roman" w:hAnsi="Times New Roman" w:cs="Times New Roman"/>
          <w:sz w:val="24"/>
          <w:szCs w:val="28"/>
        </w:rPr>
      </w:pPr>
      <w:r w:rsidRPr="00FB2FE6">
        <w:rPr>
          <w:rFonts w:ascii="Times New Roman" w:hAnsi="Times New Roman" w:cs="Times New Roman"/>
          <w:sz w:val="24"/>
          <w:szCs w:val="28"/>
        </w:rPr>
        <w:t>Реализация</w:t>
      </w:r>
      <w:r w:rsidR="00FB2FE6" w:rsidRPr="00FB2FE6">
        <w:rPr>
          <w:rFonts w:ascii="Times New Roman" w:hAnsi="Times New Roman" w:cs="Times New Roman"/>
          <w:sz w:val="24"/>
          <w:szCs w:val="28"/>
        </w:rPr>
        <w:t xml:space="preserve"> программы позволит обеспечить:</w:t>
      </w:r>
    </w:p>
    <w:p w:rsidR="00AB5EF4" w:rsidRPr="00FB2FE6" w:rsidRDefault="00AB5EF4" w:rsidP="00FB2FE6">
      <w:pPr>
        <w:pStyle w:val="ConsPlusNormal"/>
        <w:widowControl/>
        <w:ind w:firstLine="284"/>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r w:rsidR="00706660" w:rsidRPr="00FB2FE6">
        <w:rPr>
          <w:rFonts w:ascii="Times New Roman" w:hAnsi="Times New Roman" w:cs="Times New Roman"/>
          <w:sz w:val="24"/>
          <w:szCs w:val="28"/>
        </w:rPr>
        <w:t>;</w:t>
      </w:r>
    </w:p>
    <w:p w:rsidR="00AB5EF4" w:rsidRPr="00FB2FE6" w:rsidRDefault="00AB5EF4" w:rsidP="002E5C4C">
      <w:pPr>
        <w:spacing w:before="100" w:beforeAutospacing="1" w:after="212" w:line="240" w:lineRule="auto"/>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rsidR="00AB5EF4" w:rsidRPr="00FB2FE6" w:rsidRDefault="00AB5EF4" w:rsidP="002E5C4C">
      <w:pPr>
        <w:spacing w:before="100" w:beforeAutospacing="1" w:after="212" w:line="240" w:lineRule="auto"/>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06660" w:rsidRPr="00FB2FE6">
        <w:rPr>
          <w:rFonts w:ascii="Times New Roman" w:hAnsi="Times New Roman" w:cs="Times New Roman"/>
          <w:color w:val="333333"/>
          <w:sz w:val="24"/>
          <w:szCs w:val="28"/>
        </w:rPr>
        <w:t>ей</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p>
    <w:p w:rsidR="00AB5EF4" w:rsidRPr="00FB2FE6" w:rsidRDefault="00AB5EF4" w:rsidP="002E5C4C">
      <w:pPr>
        <w:spacing w:before="100" w:beforeAutospacing="1" w:after="212" w:line="240" w:lineRule="auto"/>
        <w:jc w:val="both"/>
        <w:rPr>
          <w:rFonts w:ascii="Times New Roman" w:hAnsi="Times New Roman" w:cs="Times New Roman"/>
          <w:sz w:val="24"/>
          <w:szCs w:val="28"/>
        </w:rPr>
      </w:pPr>
      <w:r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p>
    <w:p w:rsidR="00AB5EF4" w:rsidRPr="00FB2FE6" w:rsidRDefault="00AB5EF4" w:rsidP="002E5C4C">
      <w:pPr>
        <w:jc w:val="both"/>
        <w:rPr>
          <w:rFonts w:ascii="Times New Roman" w:hAnsi="Times New Roman" w:cs="Times New Roman"/>
          <w:sz w:val="24"/>
          <w:szCs w:val="28"/>
        </w:rPr>
      </w:pPr>
      <w:r w:rsidRPr="00FB2FE6">
        <w:rPr>
          <w:rFonts w:ascii="Times New Roman" w:hAnsi="Times New Roman" w:cs="Times New Roman"/>
          <w:sz w:val="24"/>
          <w:szCs w:val="28"/>
        </w:rPr>
        <w:t>- 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rsidR="00AB5EF4" w:rsidRPr="00FB2FE6" w:rsidRDefault="00AB5EF4" w:rsidP="002E5C4C">
      <w:pPr>
        <w:jc w:val="both"/>
        <w:rPr>
          <w:rFonts w:ascii="Times New Roman" w:hAnsi="Times New Roman" w:cs="Times New Roman"/>
          <w:sz w:val="24"/>
          <w:szCs w:val="28"/>
        </w:rPr>
      </w:pP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гарантированное право лицам, замещавшим муниципальные должности и должности муниципальной службы в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на пенсионное обеспечение за выслугу лет в соответствии с действующим законодательством</w:t>
      </w:r>
      <w:r w:rsidR="00706660" w:rsidRPr="00FB2FE6">
        <w:rPr>
          <w:rFonts w:ascii="Times New Roman" w:hAnsi="Times New Roman" w:cs="Times New Roman"/>
          <w:sz w:val="24"/>
          <w:szCs w:val="28"/>
        </w:rPr>
        <w:t>.</w:t>
      </w:r>
    </w:p>
    <w:p w:rsidR="00AB5EF4" w:rsidRPr="00145758" w:rsidRDefault="00AB5EF4" w:rsidP="009A2E52">
      <w:pPr>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 xml:space="preserve">.Сроки реализации </w:t>
      </w:r>
      <w:r w:rsidRPr="00145758">
        <w:rPr>
          <w:rFonts w:ascii="Times New Roman" w:hAnsi="Times New Roman" w:cs="Times New Roman"/>
          <w:b/>
          <w:bCs/>
          <w:sz w:val="28"/>
          <w:szCs w:val="28"/>
        </w:rPr>
        <w:t xml:space="preserve">программы </w:t>
      </w:r>
      <w:r>
        <w:rPr>
          <w:rFonts w:ascii="Times New Roman" w:hAnsi="Times New Roman" w:cs="Times New Roman"/>
          <w:b/>
          <w:bCs/>
          <w:sz w:val="28"/>
          <w:szCs w:val="28"/>
        </w:rPr>
        <w:t>.</w:t>
      </w:r>
    </w:p>
    <w:p w:rsidR="00AB5EF4" w:rsidRPr="00FB2FE6" w:rsidRDefault="00AB5EF4" w:rsidP="002E5C4C">
      <w:pPr>
        <w:spacing w:after="0" w:line="240" w:lineRule="auto"/>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Срок реализации подпрограммы — </w:t>
      </w:r>
      <w:r w:rsidRPr="00FB2FE6">
        <w:rPr>
          <w:rFonts w:ascii="Times New Roman" w:hAnsi="Times New Roman" w:cs="Times New Roman"/>
          <w:color w:val="000000" w:themeColor="text1"/>
          <w:sz w:val="24"/>
          <w:szCs w:val="28"/>
        </w:rPr>
        <w:t>2016—202</w:t>
      </w:r>
      <w:r w:rsidR="005559B2" w:rsidRPr="00FB2FE6">
        <w:rPr>
          <w:rFonts w:ascii="Times New Roman" w:hAnsi="Times New Roman" w:cs="Times New Roman"/>
          <w:color w:val="000000" w:themeColor="text1"/>
          <w:sz w:val="24"/>
          <w:szCs w:val="28"/>
        </w:rPr>
        <w:t>1</w:t>
      </w:r>
      <w:r w:rsidRPr="00FB2FE6">
        <w:rPr>
          <w:rFonts w:ascii="Times New Roman" w:hAnsi="Times New Roman" w:cs="Times New Roman"/>
          <w:color w:val="000000" w:themeColor="text1"/>
          <w:sz w:val="24"/>
          <w:szCs w:val="28"/>
        </w:rPr>
        <w:t xml:space="preserve"> годы </w:t>
      </w:r>
      <w:r w:rsidRPr="00FB2FE6">
        <w:rPr>
          <w:rFonts w:ascii="Times New Roman" w:hAnsi="Times New Roman" w:cs="Times New Roman"/>
          <w:color w:val="000000"/>
          <w:sz w:val="24"/>
          <w:szCs w:val="28"/>
        </w:rPr>
        <w:t xml:space="preserve">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p>
    <w:p w:rsidR="00AB5EF4" w:rsidRPr="00145758" w:rsidRDefault="00AB5EF4" w:rsidP="002E5C4C">
      <w:pPr>
        <w:pStyle w:val="ConsPlusNormal"/>
        <w:widowControl/>
        <w:ind w:firstLine="0"/>
        <w:jc w:val="both"/>
        <w:rPr>
          <w:rFonts w:ascii="Times New Roman" w:hAnsi="Times New Roman" w:cs="Times New Roman"/>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w:t>
      </w:r>
      <w:r>
        <w:rPr>
          <w:rFonts w:ascii="Times New Roman" w:hAnsi="Times New Roman" w:cs="Times New Roman"/>
          <w:b/>
          <w:bCs/>
          <w:color w:val="000000"/>
          <w:sz w:val="28"/>
          <w:szCs w:val="28"/>
        </w:rPr>
        <w:t>О</w:t>
      </w:r>
      <w:r w:rsidRPr="00145758">
        <w:rPr>
          <w:rFonts w:ascii="Times New Roman" w:hAnsi="Times New Roman" w:cs="Times New Roman"/>
          <w:b/>
          <w:bCs/>
          <w:color w:val="000000"/>
          <w:sz w:val="28"/>
          <w:szCs w:val="28"/>
        </w:rPr>
        <w:t>сновны</w:t>
      </w:r>
      <w:r>
        <w:rPr>
          <w:rFonts w:ascii="Times New Roman" w:hAnsi="Times New Roman" w:cs="Times New Roman"/>
          <w:b/>
          <w:bCs/>
          <w:color w:val="000000"/>
          <w:sz w:val="28"/>
          <w:szCs w:val="28"/>
        </w:rPr>
        <w:t>е</w:t>
      </w:r>
      <w:r w:rsidRPr="00145758">
        <w:rPr>
          <w:rFonts w:ascii="Times New Roman" w:hAnsi="Times New Roman" w:cs="Times New Roman"/>
          <w:b/>
          <w:bCs/>
          <w:color w:val="000000"/>
          <w:sz w:val="28"/>
          <w:szCs w:val="28"/>
        </w:rPr>
        <w:t xml:space="preserve"> мероприяти</w:t>
      </w:r>
      <w:r>
        <w:rPr>
          <w:rFonts w:ascii="Times New Roman" w:hAnsi="Times New Roman" w:cs="Times New Roman"/>
          <w:b/>
          <w:bCs/>
          <w:color w:val="000000"/>
          <w:sz w:val="28"/>
          <w:szCs w:val="28"/>
        </w:rPr>
        <w:t>я</w:t>
      </w:r>
      <w:r w:rsidRPr="00145758">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r w:rsidRPr="00145758">
        <w:rPr>
          <w:rFonts w:ascii="Times New Roman" w:hAnsi="Times New Roman" w:cs="Times New Roman"/>
          <w:b/>
          <w:bCs/>
          <w:color w:val="000000"/>
          <w:sz w:val="28"/>
          <w:szCs w:val="28"/>
        </w:rPr>
        <w:t>.</w:t>
      </w:r>
      <w:r w:rsidRPr="00145758">
        <w:rPr>
          <w:rFonts w:ascii="Times New Roman" w:hAnsi="Times New Roman" w:cs="Times New Roman"/>
          <w:sz w:val="28"/>
          <w:szCs w:val="28"/>
        </w:rPr>
        <w:t xml:space="preserve"> </w:t>
      </w:r>
    </w:p>
    <w:p w:rsidR="00AB5EF4" w:rsidRPr="00FB2FE6" w:rsidRDefault="00AB5EF4" w:rsidP="002E5C4C">
      <w:pPr>
        <w:pStyle w:val="ConsPlusNormal"/>
        <w:widowControl/>
        <w:ind w:firstLine="0"/>
        <w:jc w:val="both"/>
        <w:rPr>
          <w:rFonts w:ascii="Times New Roman" w:hAnsi="Times New Roman" w:cs="Times New Roman"/>
          <w:sz w:val="24"/>
          <w:szCs w:val="28"/>
        </w:rPr>
      </w:pPr>
      <w:r w:rsidRPr="00FB2FE6">
        <w:rPr>
          <w:rFonts w:ascii="Times New Roman" w:hAnsi="Times New Roman" w:cs="Times New Roman"/>
          <w:sz w:val="24"/>
          <w:szCs w:val="28"/>
        </w:rPr>
        <w:t xml:space="preserve">Основными мероприятиями  муниципальной программы являются: </w:t>
      </w:r>
    </w:p>
    <w:p w:rsidR="00AB5EF4" w:rsidRPr="00FB2FE6" w:rsidRDefault="00AB5EF4" w:rsidP="002E5C4C">
      <w:pPr>
        <w:pStyle w:val="ConsPlusNormal"/>
        <w:widowControl/>
        <w:ind w:firstLine="0"/>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и укрепление материально-технической базы, в пределах выделенных средств из бюджета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p>
    <w:p w:rsid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-Дальнейшее внедрение современных принципов организации муниципальной службы, обеспечение непрерывного профессионального развития муниципальных служащих</w:t>
      </w:r>
      <w:r w:rsidR="00706660" w:rsidRPr="00FB2FE6">
        <w:rPr>
          <w:rFonts w:ascii="Times New Roman" w:hAnsi="Times New Roman" w:cs="Times New Roman"/>
          <w:color w:val="000000"/>
          <w:sz w:val="24"/>
          <w:szCs w:val="28"/>
        </w:rPr>
        <w:t>.</w:t>
      </w:r>
      <w:r w:rsidR="00FB2FE6">
        <w:rPr>
          <w:rFonts w:ascii="Times New Roman" w:hAnsi="Times New Roman" w:cs="Times New Roman"/>
          <w:color w:val="000000"/>
          <w:sz w:val="24"/>
          <w:szCs w:val="28"/>
        </w:rPr>
        <w:t xml:space="preserve"> </w:t>
      </w:r>
    </w:p>
    <w:p w:rsidR="00AB5EF4" w:rsidRP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sz w:val="24"/>
          <w:szCs w:val="28"/>
        </w:rPr>
        <w:t>Подробный перечень программных мероприятий приведен в приложениях подпрограмм.</w:t>
      </w:r>
    </w:p>
    <w:p w:rsidR="00AB5EF4" w:rsidRPr="00145758" w:rsidRDefault="00AB5EF4" w:rsidP="002E5C4C">
      <w:pPr>
        <w:spacing w:after="0" w:line="240" w:lineRule="auto"/>
        <w:ind w:hanging="15"/>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6</w:t>
      </w:r>
      <w:r w:rsidRPr="00145758">
        <w:rPr>
          <w:rFonts w:ascii="Times New Roman" w:hAnsi="Times New Roman" w:cs="Times New Roman"/>
          <w:b/>
          <w:bCs/>
          <w:color w:val="000000"/>
          <w:sz w:val="28"/>
          <w:szCs w:val="28"/>
        </w:rPr>
        <w:t xml:space="preserve">. Основные  меры правового регулирования </w:t>
      </w:r>
      <w:r>
        <w:rPr>
          <w:rFonts w:ascii="Times New Roman" w:hAnsi="Times New Roman" w:cs="Times New Roman"/>
          <w:b/>
          <w:bCs/>
          <w:sz w:val="28"/>
          <w:szCs w:val="28"/>
        </w:rPr>
        <w:t>П</w:t>
      </w:r>
      <w:r w:rsidR="00706660">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color w:val="000000"/>
          <w:sz w:val="28"/>
          <w:szCs w:val="28"/>
        </w:rPr>
        <w:t xml:space="preserve"> направленные на достижение цели </w:t>
      </w:r>
      <w:r>
        <w:rPr>
          <w:rFonts w:ascii="Times New Roman" w:hAnsi="Times New Roman" w:cs="Times New Roman"/>
          <w:b/>
          <w:bCs/>
          <w:color w:val="000000"/>
          <w:sz w:val="28"/>
          <w:szCs w:val="28"/>
        </w:rPr>
        <w:t>П</w:t>
      </w:r>
      <w:r w:rsidRPr="00145758">
        <w:rPr>
          <w:rFonts w:ascii="Times New Roman" w:hAnsi="Times New Roman" w:cs="Times New Roman"/>
          <w:b/>
          <w:bCs/>
          <w:color w:val="000000"/>
          <w:sz w:val="28"/>
          <w:szCs w:val="28"/>
        </w:rPr>
        <w:t>рограммы, с обоснованием основных положений и сроков принятия необходимых нормативно-правовых актов</w:t>
      </w:r>
      <w:r>
        <w:rPr>
          <w:rFonts w:ascii="Times New Roman" w:hAnsi="Times New Roman" w:cs="Times New Roman"/>
          <w:b/>
          <w:bCs/>
          <w:color w:val="000000"/>
          <w:sz w:val="28"/>
          <w:szCs w:val="28"/>
        </w:rPr>
        <w:t>.</w:t>
      </w:r>
    </w:p>
    <w:p w:rsidR="00AB5EF4" w:rsidRPr="00145758" w:rsidRDefault="00AB5EF4" w:rsidP="002E5C4C">
      <w:pPr>
        <w:spacing w:after="0" w:line="240" w:lineRule="auto"/>
        <w:ind w:hanging="15"/>
        <w:jc w:val="both"/>
        <w:rPr>
          <w:rFonts w:ascii="Times New Roman" w:hAnsi="Times New Roman" w:cs="Times New Roman"/>
          <w:b/>
          <w:bCs/>
          <w:color w:val="000000"/>
          <w:sz w:val="28"/>
          <w:szCs w:val="28"/>
        </w:rPr>
      </w:pPr>
    </w:p>
    <w:p w:rsidR="00AB5EF4" w:rsidRPr="00FB2FE6" w:rsidRDefault="00AB5EF4" w:rsidP="002E5C4C">
      <w:pPr>
        <w:widowControl w:val="0"/>
        <w:autoSpaceDE w:val="0"/>
        <w:autoSpaceDN w:val="0"/>
        <w:adjustRightInd w:val="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 </w:t>
      </w:r>
      <w:r w:rsidRPr="00FB2FE6">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w:t>
      </w:r>
      <w:r w:rsidR="008D78D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Большеманадышском</w:t>
      </w:r>
      <w:r w:rsidR="008D78DE"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основано на положениях </w:t>
      </w:r>
      <w:hyperlink r:id="rId11" w:history="1">
        <w:r w:rsidRPr="00FB2FE6">
          <w:rPr>
            <w:rFonts w:ascii="Times New Roman" w:hAnsi="Times New Roman" w:cs="Times New Roman"/>
            <w:sz w:val="24"/>
            <w:szCs w:val="28"/>
          </w:rPr>
          <w:t>Конституции Российской Федерации</w:t>
        </w:r>
      </w:hyperlink>
      <w:r w:rsidRPr="00FB2FE6">
        <w:rPr>
          <w:rFonts w:ascii="Times New Roman" w:hAnsi="Times New Roman" w:cs="Times New Roman"/>
          <w:sz w:val="24"/>
          <w:szCs w:val="28"/>
        </w:rPr>
        <w:t xml:space="preserve">, </w:t>
      </w:r>
      <w:hyperlink r:id="rId12" w:history="1">
        <w:r w:rsidRPr="00FB2FE6">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FB2FE6">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AB5EF4" w:rsidRPr="00FB2FE6" w:rsidRDefault="00AB5EF4" w:rsidP="002E5C4C">
      <w:pPr>
        <w:widowControl w:val="0"/>
        <w:autoSpaceDE w:val="0"/>
        <w:autoSpaceDN w:val="0"/>
        <w:adjustRightInd w:val="0"/>
        <w:ind w:firstLine="709"/>
        <w:jc w:val="both"/>
        <w:rPr>
          <w:rFonts w:ascii="Times New Roman" w:hAnsi="Times New Roman" w:cs="Times New Roman"/>
          <w:sz w:val="24"/>
          <w:szCs w:val="28"/>
        </w:rPr>
      </w:pPr>
      <w:r w:rsidRPr="00FB2FE6">
        <w:rPr>
          <w:rFonts w:ascii="Times New Roman" w:hAnsi="Times New Roman" w:cs="Times New Roman"/>
          <w:sz w:val="24"/>
          <w:szCs w:val="28"/>
        </w:rPr>
        <w:t>Реализация 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программы.</w:t>
      </w:r>
    </w:p>
    <w:p w:rsidR="00AB5EF4" w:rsidRPr="00FB2FE6" w:rsidRDefault="00AB5EF4" w:rsidP="002E5C4C">
      <w:pPr>
        <w:widowControl w:val="0"/>
        <w:autoSpaceDE w:val="0"/>
        <w:autoSpaceDN w:val="0"/>
        <w:adjustRightInd w:val="0"/>
        <w:ind w:firstLine="709"/>
        <w:jc w:val="both"/>
        <w:rPr>
          <w:rFonts w:ascii="Times New Roman" w:hAnsi="Times New Roman" w:cs="Times New Roman"/>
          <w:sz w:val="24"/>
          <w:szCs w:val="28"/>
        </w:rPr>
      </w:pPr>
      <w:r w:rsidRPr="00FB2FE6">
        <w:rPr>
          <w:rFonts w:ascii="Times New Roman" w:hAnsi="Times New Roman" w:cs="Times New Roman"/>
          <w:sz w:val="24"/>
          <w:szCs w:val="28"/>
        </w:rPr>
        <w:t>В процессе реализации программы должны также приниматься нормативные правовые акты, обеспечивающие выполнение программных мероприятий.</w:t>
      </w:r>
    </w:p>
    <w:p w:rsidR="00AB5EF4" w:rsidRPr="009A2E52" w:rsidRDefault="00AB5EF4" w:rsidP="002E5C4C">
      <w:pPr>
        <w:widowControl w:val="0"/>
        <w:autoSpaceDE w:val="0"/>
        <w:autoSpaceDN w:val="0"/>
        <w:adjustRightInd w:val="0"/>
        <w:ind w:firstLine="709"/>
        <w:jc w:val="both"/>
        <w:rPr>
          <w:rFonts w:ascii="Times New Roman" w:hAnsi="Times New Roman" w:cs="Times New Roman"/>
          <w:b/>
          <w:bCs/>
          <w:sz w:val="28"/>
          <w:szCs w:val="28"/>
        </w:rPr>
      </w:pPr>
      <w:r w:rsidRPr="009A2E52">
        <w:rPr>
          <w:rFonts w:ascii="Times New Roman" w:hAnsi="Times New Roman" w:cs="Times New Roman"/>
          <w:b/>
          <w:bCs/>
          <w:sz w:val="28"/>
          <w:szCs w:val="28"/>
        </w:rPr>
        <w:t>7.Перечень и краткое описание подпрограмм Программы</w:t>
      </w:r>
    </w:p>
    <w:p w:rsidR="00AB5EF4" w:rsidRPr="00FB2FE6" w:rsidRDefault="00AB5EF4" w:rsidP="00DA413D">
      <w:pPr>
        <w:tabs>
          <w:tab w:val="num" w:pos="432"/>
        </w:tabs>
        <w:spacing w:after="0" w:line="240" w:lineRule="auto"/>
        <w:jc w:val="both"/>
        <w:rPr>
          <w:rFonts w:ascii="Times New Roman" w:hAnsi="Times New Roman" w:cs="Times New Roman"/>
          <w:sz w:val="24"/>
          <w:szCs w:val="28"/>
          <w:highlight w:val="yellow"/>
        </w:rPr>
      </w:pPr>
      <w:r w:rsidRPr="00FB2FE6">
        <w:rPr>
          <w:rFonts w:ascii="Times New Roman" w:hAnsi="Times New Roman" w:cs="Times New Roman"/>
          <w:sz w:val="24"/>
          <w:szCs w:val="28"/>
          <w:lang w:eastAsia="ar-SA"/>
        </w:rPr>
        <w:t xml:space="preserve">Муниципальная программа содержит </w:t>
      </w:r>
      <w:r w:rsidR="008D78DE" w:rsidRPr="00FB2FE6">
        <w:rPr>
          <w:rFonts w:ascii="Times New Roman" w:hAnsi="Times New Roman" w:cs="Times New Roman"/>
          <w:sz w:val="24"/>
          <w:szCs w:val="28"/>
          <w:lang w:eastAsia="ar-SA"/>
        </w:rPr>
        <w:t>две</w:t>
      </w:r>
      <w:r w:rsidRPr="00FB2FE6">
        <w:rPr>
          <w:rFonts w:ascii="Times New Roman" w:hAnsi="Times New Roman" w:cs="Times New Roman"/>
          <w:sz w:val="24"/>
          <w:szCs w:val="28"/>
          <w:lang w:eastAsia="ar-SA"/>
        </w:rPr>
        <w:t xml:space="preserve"> подпрограмм</w:t>
      </w:r>
      <w:r w:rsidR="008D78DE" w:rsidRPr="00FB2FE6">
        <w:rPr>
          <w:rFonts w:ascii="Times New Roman" w:hAnsi="Times New Roman" w:cs="Times New Roman"/>
          <w:sz w:val="24"/>
          <w:szCs w:val="28"/>
          <w:lang w:eastAsia="ar-SA"/>
        </w:rPr>
        <w:t>ы</w:t>
      </w:r>
      <w:r w:rsidRPr="00FB2FE6">
        <w:rPr>
          <w:rFonts w:ascii="Times New Roman" w:hAnsi="Times New Roman" w:cs="Times New Roman"/>
          <w:sz w:val="24"/>
          <w:szCs w:val="28"/>
          <w:lang w:eastAsia="ar-SA"/>
        </w:rPr>
        <w:t>:</w:t>
      </w:r>
      <w:r w:rsidRPr="00FB2FE6">
        <w:rPr>
          <w:rFonts w:ascii="Times New Roman" w:hAnsi="Times New Roman" w:cs="Times New Roman"/>
          <w:sz w:val="24"/>
          <w:szCs w:val="28"/>
          <w:highlight w:val="yellow"/>
        </w:rPr>
        <w:t xml:space="preserve"> </w:t>
      </w:r>
    </w:p>
    <w:p w:rsidR="00AB5EF4" w:rsidRPr="00FB2FE6" w:rsidRDefault="00AB5EF4" w:rsidP="00DA413D">
      <w:pPr>
        <w:tabs>
          <w:tab w:val="num" w:pos="432"/>
        </w:tabs>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w:t>
      </w:r>
      <w:r w:rsidR="008B5519" w:rsidRPr="00FB2FE6">
        <w:rPr>
          <w:rFonts w:ascii="Times New Roman" w:hAnsi="Times New Roman" w:cs="Times New Roman"/>
          <w:sz w:val="24"/>
          <w:szCs w:val="28"/>
        </w:rPr>
        <w:t xml:space="preserve">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8D78DE"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008D78DE" w:rsidRPr="00FB2FE6">
        <w:rPr>
          <w:rFonts w:ascii="Times New Roman" w:hAnsi="Times New Roman" w:cs="Times New Roman"/>
          <w:sz w:val="24"/>
          <w:szCs w:val="28"/>
        </w:rPr>
        <w:t xml:space="preserve">Республики Мордовия </w:t>
      </w:r>
      <w:r w:rsidRPr="00FB2FE6">
        <w:rPr>
          <w:rFonts w:ascii="Times New Roman" w:hAnsi="Times New Roman" w:cs="Times New Roman"/>
          <w:sz w:val="24"/>
          <w:szCs w:val="28"/>
        </w:rPr>
        <w:t xml:space="preserve"> на 2016-202</w:t>
      </w:r>
      <w:r w:rsidR="00D14FD2" w:rsidRPr="00FB2FE6">
        <w:rPr>
          <w:rFonts w:ascii="Times New Roman" w:hAnsi="Times New Roman" w:cs="Times New Roman"/>
          <w:sz w:val="24"/>
          <w:szCs w:val="28"/>
        </w:rPr>
        <w:t>1</w:t>
      </w:r>
      <w:r w:rsidRPr="00FB2FE6">
        <w:rPr>
          <w:rFonts w:ascii="Times New Roman" w:hAnsi="Times New Roman" w:cs="Times New Roman"/>
          <w:sz w:val="24"/>
          <w:szCs w:val="28"/>
        </w:rPr>
        <w:t>годы»;</w:t>
      </w:r>
    </w:p>
    <w:p w:rsidR="00AB5EF4" w:rsidRPr="00FB2FE6" w:rsidRDefault="00AB5EF4" w:rsidP="00DA413D">
      <w:pPr>
        <w:tabs>
          <w:tab w:val="num" w:pos="432"/>
        </w:tabs>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w:t>
      </w:r>
      <w:r w:rsidR="008B5519" w:rsidRPr="00FB2FE6">
        <w:rPr>
          <w:rFonts w:ascii="Times New Roman" w:hAnsi="Times New Roman" w:cs="Times New Roman"/>
          <w:sz w:val="24"/>
          <w:szCs w:val="28"/>
        </w:rPr>
        <w:t xml:space="preserve"> </w:t>
      </w:r>
      <w:r w:rsidRPr="00FB2FE6">
        <w:rPr>
          <w:rFonts w:ascii="Times New Roman" w:hAnsi="Times New Roman" w:cs="Times New Roman"/>
          <w:sz w:val="24"/>
          <w:szCs w:val="28"/>
        </w:rPr>
        <w:t xml:space="preserve">«Развитие муниципальной службы в </w:t>
      </w:r>
      <w:r w:rsidR="00D5564A" w:rsidRPr="00FB2FE6">
        <w:rPr>
          <w:rFonts w:ascii="Times New Roman" w:hAnsi="Times New Roman" w:cs="Times New Roman"/>
          <w:sz w:val="24"/>
          <w:szCs w:val="28"/>
        </w:rPr>
        <w:t>Большеманадышском</w:t>
      </w:r>
      <w:r w:rsidR="008B5519"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на 2016-202</w:t>
      </w:r>
      <w:r w:rsidR="00D14FD2" w:rsidRPr="00FB2FE6">
        <w:rPr>
          <w:rFonts w:ascii="Times New Roman" w:hAnsi="Times New Roman" w:cs="Times New Roman"/>
          <w:sz w:val="24"/>
          <w:szCs w:val="28"/>
        </w:rPr>
        <w:t>1</w:t>
      </w:r>
      <w:r w:rsidRPr="00FB2FE6">
        <w:rPr>
          <w:rFonts w:ascii="Times New Roman" w:hAnsi="Times New Roman" w:cs="Times New Roman"/>
          <w:sz w:val="24"/>
          <w:szCs w:val="28"/>
        </w:rPr>
        <w:t>годы»</w:t>
      </w:r>
      <w:r w:rsidR="008B5519" w:rsidRPr="00FB2FE6">
        <w:rPr>
          <w:rFonts w:ascii="Times New Roman" w:hAnsi="Times New Roman" w:cs="Times New Roman"/>
          <w:sz w:val="24"/>
          <w:szCs w:val="28"/>
        </w:rPr>
        <w:t>.</w:t>
      </w:r>
    </w:p>
    <w:p w:rsidR="00AB5EF4" w:rsidRDefault="00AB5EF4" w:rsidP="00DA413D">
      <w:pPr>
        <w:jc w:val="both"/>
        <w:rPr>
          <w:rFonts w:ascii="Times New Roman" w:hAnsi="Times New Roman" w:cs="Times New Roman"/>
          <w:color w:val="000000"/>
          <w:sz w:val="28"/>
          <w:szCs w:val="28"/>
          <w:lang w:eastAsia="ar-SA"/>
        </w:rPr>
      </w:pPr>
      <w:r w:rsidRPr="00FB2FE6">
        <w:rPr>
          <w:rFonts w:ascii="Times New Roman" w:hAnsi="Times New Roman" w:cs="Times New Roman"/>
          <w:sz w:val="24"/>
          <w:szCs w:val="28"/>
          <w:lang w:eastAsia="ar-SA"/>
        </w:rPr>
        <w:t xml:space="preserve">Все они нацелены </w:t>
      </w:r>
      <w:r w:rsidRPr="00FB2FE6">
        <w:rPr>
          <w:rFonts w:ascii="Times New Roman" w:hAnsi="Times New Roman" w:cs="Times New Roman"/>
          <w:color w:val="000000"/>
          <w:sz w:val="24"/>
          <w:szCs w:val="28"/>
        </w:rPr>
        <w:t xml:space="preserve">на достижение стратегической цели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008B5519"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 повышение уровня и качества жизни населения</w:t>
      </w:r>
      <w:r w:rsidRPr="00FB2FE6">
        <w:rPr>
          <w:rFonts w:ascii="Times New Roman" w:hAnsi="Times New Roman" w:cs="Times New Roman"/>
          <w:color w:val="000000"/>
          <w:sz w:val="24"/>
          <w:szCs w:val="28"/>
          <w:lang w:eastAsia="ar-SA"/>
        </w:rPr>
        <w:t xml:space="preserve"> </w:t>
      </w:r>
      <w:r w:rsidR="00D5564A" w:rsidRPr="00FB2FE6">
        <w:rPr>
          <w:rFonts w:ascii="Times New Roman" w:hAnsi="Times New Roman" w:cs="Times New Roman"/>
          <w:color w:val="000000"/>
          <w:sz w:val="24"/>
          <w:szCs w:val="28"/>
          <w:lang w:eastAsia="ar-SA"/>
        </w:rPr>
        <w:t>Большеманадышского</w:t>
      </w:r>
      <w:r w:rsidR="008B5519" w:rsidRPr="00FB2FE6">
        <w:rPr>
          <w:rFonts w:ascii="Times New Roman" w:hAnsi="Times New Roman" w:cs="Times New Roman"/>
          <w:color w:val="000000"/>
          <w:sz w:val="24"/>
          <w:szCs w:val="28"/>
          <w:lang w:eastAsia="ar-SA"/>
        </w:rPr>
        <w:t xml:space="preserve"> сельского поселения</w:t>
      </w:r>
      <w:r w:rsidRPr="00145758">
        <w:rPr>
          <w:rFonts w:ascii="Times New Roman" w:hAnsi="Times New Roman" w:cs="Times New Roman"/>
          <w:color w:val="000000"/>
          <w:sz w:val="28"/>
          <w:szCs w:val="28"/>
          <w:lang w:eastAsia="ar-SA"/>
        </w:rPr>
        <w:t>.</w:t>
      </w:r>
    </w:p>
    <w:p w:rsidR="00AB5EF4" w:rsidRDefault="00AB5EF4" w:rsidP="002E5C4C">
      <w:pPr>
        <w:spacing w:after="0" w:line="240" w:lineRule="auto"/>
        <w:ind w:firstLine="454"/>
        <w:jc w:val="both"/>
        <w:rPr>
          <w:rFonts w:ascii="Times New Roman" w:hAnsi="Times New Roman" w:cs="Times New Roman"/>
          <w:b/>
          <w:bCs/>
          <w:sz w:val="28"/>
          <w:szCs w:val="28"/>
        </w:rPr>
      </w:pPr>
      <w:r>
        <w:rPr>
          <w:rFonts w:ascii="Times New Roman" w:hAnsi="Times New Roman" w:cs="Times New Roman"/>
          <w:b/>
          <w:bCs/>
          <w:color w:val="000000"/>
          <w:sz w:val="28"/>
          <w:szCs w:val="28"/>
        </w:rPr>
        <w:t>8.</w:t>
      </w:r>
      <w:r w:rsidRPr="00145758">
        <w:rPr>
          <w:rFonts w:ascii="Times New Roman" w:hAnsi="Times New Roman" w:cs="Times New Roman"/>
          <w:b/>
          <w:bCs/>
          <w:color w:val="000000"/>
          <w:sz w:val="28"/>
          <w:szCs w:val="28"/>
        </w:rPr>
        <w:t xml:space="preserve">Перечень целевых индикаторов и показателей </w:t>
      </w:r>
      <w:r>
        <w:rPr>
          <w:rFonts w:ascii="Times New Roman" w:hAnsi="Times New Roman" w:cs="Times New Roman"/>
          <w:b/>
          <w:bCs/>
          <w:sz w:val="28"/>
          <w:szCs w:val="28"/>
        </w:rPr>
        <w:t>П</w:t>
      </w:r>
      <w:r w:rsidRPr="00145758">
        <w:rPr>
          <w:rFonts w:ascii="Times New Roman" w:hAnsi="Times New Roman" w:cs="Times New Roman"/>
          <w:b/>
          <w:bCs/>
          <w:sz w:val="28"/>
          <w:szCs w:val="28"/>
        </w:rPr>
        <w:t xml:space="preserve">рограммы </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Основными целевыми индикаторами и показателями программы являются:</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-Уровень материально-технического обеспечения.</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-Доля просроченной кредиторской задолженности в общем объеме фактических расходов;</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динамика нарушений на муниципальной службе, в том числе коррупционной направленности</w:t>
      </w:r>
      <w:r w:rsidR="008B5519" w:rsidRPr="00FB2FE6">
        <w:rPr>
          <w:rFonts w:ascii="Times New Roman" w:hAnsi="Times New Roman" w:cs="Times New Roman"/>
          <w:color w:val="000000"/>
          <w:sz w:val="24"/>
          <w:szCs w:val="28"/>
        </w:rPr>
        <w:t>.</w:t>
      </w:r>
    </w:p>
    <w:p w:rsidR="00AB5EF4" w:rsidRPr="00FB2FE6" w:rsidRDefault="00AB5EF4" w:rsidP="002E5C4C">
      <w:pPr>
        <w:spacing w:after="0" w:line="240" w:lineRule="auto"/>
        <w:ind w:firstLine="454"/>
        <w:jc w:val="both"/>
        <w:rPr>
          <w:rFonts w:ascii="Times New Roman" w:hAnsi="Times New Roman" w:cs="Times New Roman"/>
          <w:sz w:val="24"/>
          <w:szCs w:val="28"/>
        </w:rPr>
      </w:pPr>
      <w:r w:rsidRPr="00FB2FE6">
        <w:rPr>
          <w:rFonts w:ascii="Times New Roman" w:hAnsi="Times New Roman" w:cs="Times New Roman"/>
          <w:sz w:val="24"/>
          <w:szCs w:val="28"/>
        </w:rPr>
        <w:t>Подробный перечень целевых индикаторов и показателей  муниципальной программы приведен в приложениях подпрограмм.</w:t>
      </w:r>
    </w:p>
    <w:p w:rsidR="00FB2FE6" w:rsidRDefault="00FB2FE6" w:rsidP="00FB2FE6">
      <w:pP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p w:rsidR="00AB5EF4" w:rsidRDefault="00FB2FE6" w:rsidP="00FB2FE6">
      <w:pPr>
        <w:spacing w:after="0" w:line="240" w:lineRule="auto"/>
        <w:rPr>
          <w:rFonts w:ascii="Times New Roman" w:hAnsi="Times New Roman" w:cs="Times New Roman"/>
          <w:b/>
          <w:bCs/>
          <w:sz w:val="28"/>
          <w:szCs w:val="28"/>
        </w:rPr>
      </w:pPr>
      <w:r>
        <w:rPr>
          <w:rFonts w:ascii="Times New Roman" w:hAnsi="Times New Roman" w:cs="Times New Roman"/>
          <w:b/>
          <w:bCs/>
          <w:color w:val="000000"/>
          <w:sz w:val="28"/>
          <w:szCs w:val="28"/>
        </w:rPr>
        <w:lastRenderedPageBreak/>
        <w:t xml:space="preserve">        </w:t>
      </w:r>
      <w:r w:rsidR="00AB5EF4" w:rsidRPr="00145758">
        <w:rPr>
          <w:rFonts w:ascii="Times New Roman" w:hAnsi="Times New Roman" w:cs="Times New Roman"/>
          <w:b/>
          <w:bCs/>
          <w:color w:val="000000"/>
          <w:sz w:val="28"/>
          <w:szCs w:val="28"/>
        </w:rPr>
        <w:t>9. Информация по ресурсному обеспечению</w:t>
      </w:r>
      <w:r w:rsidR="00AB5EF4">
        <w:rPr>
          <w:rFonts w:ascii="Times New Roman" w:hAnsi="Times New Roman" w:cs="Times New Roman"/>
          <w:b/>
          <w:bCs/>
          <w:color w:val="000000"/>
          <w:sz w:val="28"/>
          <w:szCs w:val="28"/>
        </w:rPr>
        <w:t xml:space="preserve"> </w:t>
      </w:r>
      <w:r w:rsidR="00AB5EF4">
        <w:rPr>
          <w:rFonts w:ascii="Times New Roman" w:hAnsi="Times New Roman" w:cs="Times New Roman"/>
          <w:b/>
          <w:bCs/>
          <w:sz w:val="28"/>
          <w:szCs w:val="28"/>
        </w:rPr>
        <w:t>П</w:t>
      </w:r>
      <w:r w:rsidR="00AB5EF4" w:rsidRPr="00145758">
        <w:rPr>
          <w:rFonts w:ascii="Times New Roman" w:hAnsi="Times New Roman" w:cs="Times New Roman"/>
          <w:b/>
          <w:bCs/>
          <w:sz w:val="28"/>
          <w:szCs w:val="28"/>
        </w:rPr>
        <w:t xml:space="preserve">рограммы </w:t>
      </w:r>
    </w:p>
    <w:p w:rsidR="00AB5EF4" w:rsidRDefault="00AB5EF4" w:rsidP="00DA413D">
      <w:pPr>
        <w:spacing w:after="0" w:line="240" w:lineRule="auto"/>
        <w:ind w:firstLine="454"/>
        <w:rPr>
          <w:rFonts w:ascii="Times New Roman" w:hAnsi="Times New Roman" w:cs="Times New Roman"/>
          <w:b/>
          <w:bCs/>
          <w:sz w:val="28"/>
          <w:szCs w:val="28"/>
        </w:rPr>
      </w:pPr>
    </w:p>
    <w:p w:rsidR="00AB5EF4" w:rsidRPr="00FB2FE6" w:rsidRDefault="00AB5EF4" w:rsidP="008B5519">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Объем финансовых ресурсов, планируемых для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Повышение  эффективности муниципального управления</w:t>
      </w:r>
      <w:r w:rsidR="008B5519"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8B5519" w:rsidRPr="00FB2FE6">
        <w:rPr>
          <w:rFonts w:ascii="Times New Roman" w:hAnsi="Times New Roman" w:cs="Times New Roman"/>
          <w:sz w:val="24"/>
          <w:szCs w:val="28"/>
        </w:rPr>
        <w:t xml:space="preserve"> Республики Мордовия </w:t>
      </w:r>
      <w:r w:rsidR="00D5564A" w:rsidRPr="00FB2FE6">
        <w:rPr>
          <w:rFonts w:ascii="Times New Roman" w:hAnsi="Times New Roman" w:cs="Times New Roman"/>
          <w:sz w:val="24"/>
          <w:szCs w:val="28"/>
          <w:lang w:eastAsia="ru-RU"/>
        </w:rPr>
        <w:t>на 2016-2021</w:t>
      </w:r>
      <w:r w:rsidR="008B5519" w:rsidRPr="00FB2FE6">
        <w:rPr>
          <w:rFonts w:ascii="Times New Roman" w:hAnsi="Times New Roman" w:cs="Times New Roman"/>
          <w:sz w:val="24"/>
          <w:szCs w:val="28"/>
          <w:lang w:eastAsia="ru-RU"/>
        </w:rPr>
        <w:t>годы</w:t>
      </w:r>
      <w:r w:rsidRPr="00FB2FE6">
        <w:rPr>
          <w:rFonts w:ascii="Times New Roman" w:hAnsi="Times New Roman" w:cs="Times New Roman"/>
          <w:sz w:val="24"/>
          <w:szCs w:val="28"/>
        </w:rPr>
        <w:t>»</w:t>
      </w:r>
      <w:r w:rsidRPr="00FB2FE6">
        <w:rPr>
          <w:rFonts w:ascii="Times New Roman" w:hAnsi="Times New Roman" w:cs="Times New Roman"/>
          <w:color w:val="000000"/>
          <w:sz w:val="24"/>
          <w:szCs w:val="28"/>
        </w:rPr>
        <w:t xml:space="preserve">  </w:t>
      </w:r>
      <w:r w:rsidR="00D5564A" w:rsidRPr="00FB2FE6">
        <w:rPr>
          <w:rFonts w:ascii="Times New Roman" w:hAnsi="Times New Roman" w:cs="Times New Roman"/>
          <w:color w:val="000000"/>
          <w:sz w:val="24"/>
          <w:szCs w:val="28"/>
        </w:rPr>
        <w:t>составит с 2016 по 2021</w:t>
      </w:r>
      <w:r w:rsidRPr="00FB2FE6">
        <w:rPr>
          <w:rFonts w:ascii="Times New Roman" w:hAnsi="Times New Roman" w:cs="Times New Roman"/>
          <w:color w:val="000000"/>
          <w:sz w:val="24"/>
          <w:szCs w:val="28"/>
        </w:rPr>
        <w:t xml:space="preserve"> г. </w:t>
      </w:r>
      <w:r w:rsidR="00D5564A" w:rsidRPr="00FB2FE6">
        <w:rPr>
          <w:rFonts w:ascii="Times New Roman" w:hAnsi="Times New Roman" w:cs="Times New Roman"/>
          <w:color w:val="000000" w:themeColor="text1"/>
          <w:sz w:val="24"/>
          <w:szCs w:val="28"/>
        </w:rPr>
        <w:t>7194,2</w:t>
      </w:r>
      <w:r w:rsidR="00806B86"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тыс. руб., в том числе по годам:</w:t>
      </w:r>
    </w:p>
    <w:p w:rsidR="00D5564A" w:rsidRPr="00FB2FE6" w:rsidRDefault="00D5564A" w:rsidP="008B5519">
      <w:pPr>
        <w:spacing w:after="0" w:line="240" w:lineRule="auto"/>
        <w:ind w:firstLine="454"/>
        <w:jc w:val="both"/>
        <w:rPr>
          <w:rFonts w:ascii="Times New Roman" w:hAnsi="Times New Roman" w:cs="Times New Roman"/>
          <w:color w:val="000000"/>
          <w:sz w:val="24"/>
          <w:szCs w:val="28"/>
        </w:rPr>
      </w:pPr>
    </w:p>
    <w:p w:rsidR="00D5564A" w:rsidRPr="00FB2FE6" w:rsidRDefault="00D5564A" w:rsidP="00D5564A">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2016 год –1250,6 тыс. рублей;</w:t>
      </w:r>
    </w:p>
    <w:p w:rsidR="00D5564A" w:rsidRPr="00FB2FE6" w:rsidRDefault="00D5564A" w:rsidP="00D5564A">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2017 год – 1325,6 тыс. рублей;</w:t>
      </w:r>
    </w:p>
    <w:p w:rsidR="00D5564A" w:rsidRPr="00FB2FE6" w:rsidRDefault="00D5564A" w:rsidP="00D5564A">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2018 год – 1405,2  тыс. рублей;</w:t>
      </w:r>
    </w:p>
    <w:p w:rsidR="00D5564A" w:rsidRPr="00FB2FE6" w:rsidRDefault="00D5564A" w:rsidP="00D5564A">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2019 год – 1064,2 тыс. рублей;</w:t>
      </w:r>
    </w:p>
    <w:p w:rsidR="00D5564A" w:rsidRPr="00FB2FE6" w:rsidRDefault="00D5564A" w:rsidP="00D5564A">
      <w:pPr>
        <w:spacing w:line="240" w:lineRule="auto"/>
        <w:rPr>
          <w:rFonts w:ascii="Times New Roman" w:hAnsi="Times New Roman" w:cs="Times New Roman"/>
          <w:color w:val="000000" w:themeColor="text1"/>
          <w:sz w:val="24"/>
          <w:szCs w:val="28"/>
        </w:rPr>
      </w:pPr>
      <w:r w:rsidRPr="00FB2FE6">
        <w:rPr>
          <w:rFonts w:ascii="Times New Roman" w:hAnsi="Times New Roman" w:cs="Times New Roman"/>
          <w:color w:val="000000" w:themeColor="text1"/>
          <w:sz w:val="24"/>
          <w:szCs w:val="28"/>
        </w:rPr>
        <w:t>2020 год – 1070,7  тыс. рублей;</w:t>
      </w:r>
    </w:p>
    <w:p w:rsidR="00D5564A" w:rsidRPr="00FB2FE6" w:rsidRDefault="00D5564A" w:rsidP="00D5564A">
      <w:pPr>
        <w:spacing w:line="240" w:lineRule="auto"/>
        <w:rPr>
          <w:rFonts w:ascii="Times New Roman" w:hAnsi="Times New Roman" w:cs="Times New Roman"/>
          <w:color w:val="800000"/>
          <w:sz w:val="24"/>
          <w:szCs w:val="28"/>
        </w:rPr>
      </w:pPr>
      <w:r w:rsidRPr="00FB2FE6">
        <w:rPr>
          <w:rFonts w:ascii="Times New Roman" w:hAnsi="Times New Roman" w:cs="Times New Roman"/>
          <w:color w:val="000000" w:themeColor="text1"/>
          <w:sz w:val="24"/>
          <w:szCs w:val="28"/>
        </w:rPr>
        <w:t>2021 год – 1077,8 тыс. рублей</w:t>
      </w:r>
      <w:r w:rsidRPr="00FB2FE6">
        <w:rPr>
          <w:rFonts w:ascii="Times New Roman" w:hAnsi="Times New Roman" w:cs="Times New Roman"/>
          <w:color w:val="800000"/>
          <w:sz w:val="24"/>
          <w:szCs w:val="28"/>
        </w:rPr>
        <w:t>.</w:t>
      </w:r>
    </w:p>
    <w:p w:rsidR="00D5564A" w:rsidRPr="00FB2FE6" w:rsidRDefault="00D5564A" w:rsidP="008B5519">
      <w:pPr>
        <w:spacing w:after="0" w:line="240" w:lineRule="auto"/>
        <w:ind w:firstLine="454"/>
        <w:jc w:val="both"/>
        <w:rPr>
          <w:rFonts w:ascii="Times New Roman" w:hAnsi="Times New Roman" w:cs="Times New Roman"/>
          <w:sz w:val="24"/>
          <w:szCs w:val="28"/>
        </w:rPr>
      </w:pPr>
    </w:p>
    <w:p w:rsidR="00AB5EF4" w:rsidRPr="00FB2FE6" w:rsidRDefault="00AB5EF4" w:rsidP="00DA413D">
      <w:pPr>
        <w:spacing w:after="0" w:line="240" w:lineRule="auto"/>
        <w:ind w:firstLine="454"/>
        <w:jc w:val="both"/>
        <w:rPr>
          <w:rFonts w:ascii="Times New Roman" w:hAnsi="Times New Roman" w:cs="Times New Roman"/>
          <w:color w:val="000000"/>
          <w:sz w:val="24"/>
          <w:szCs w:val="28"/>
        </w:rPr>
      </w:pPr>
    </w:p>
    <w:p w:rsidR="00AB5EF4" w:rsidRPr="00FB2FE6" w:rsidRDefault="00AB5EF4" w:rsidP="00DA413D">
      <w:pPr>
        <w:spacing w:after="0" w:line="240" w:lineRule="auto"/>
        <w:ind w:firstLine="454"/>
        <w:jc w:val="both"/>
        <w:rPr>
          <w:rFonts w:ascii="Times New Roman" w:hAnsi="Times New Roman" w:cs="Times New Roman"/>
          <w:color w:val="000000"/>
          <w:sz w:val="24"/>
          <w:szCs w:val="28"/>
        </w:rPr>
      </w:pPr>
    </w:p>
    <w:p w:rsidR="00AB5EF4" w:rsidRPr="00FB2FE6" w:rsidRDefault="00AB5EF4" w:rsidP="009F5C58">
      <w:pPr>
        <w:spacing w:after="0" w:line="240" w:lineRule="auto"/>
        <w:jc w:val="both"/>
        <w:rPr>
          <w:rFonts w:ascii="Times New Roman" w:hAnsi="Times New Roman" w:cs="Times New Roman"/>
          <w:color w:val="000000"/>
          <w:sz w:val="24"/>
          <w:szCs w:val="28"/>
        </w:rPr>
      </w:pPr>
    </w:p>
    <w:tbl>
      <w:tblPr>
        <w:tblW w:w="170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46"/>
        <w:gridCol w:w="1276"/>
        <w:gridCol w:w="992"/>
        <w:gridCol w:w="992"/>
        <w:gridCol w:w="1134"/>
        <w:gridCol w:w="993"/>
        <w:gridCol w:w="992"/>
        <w:gridCol w:w="3686"/>
      </w:tblGrid>
      <w:tr w:rsidR="00D14FD2" w:rsidRPr="00FB2FE6" w:rsidTr="00EF29A1">
        <w:tc>
          <w:tcPr>
            <w:tcW w:w="6946" w:type="dxa"/>
            <w:vMerge w:val="restart"/>
          </w:tcPr>
          <w:p w:rsidR="00D14FD2" w:rsidRPr="00FB2FE6" w:rsidRDefault="00D14FD2" w:rsidP="00513288">
            <w:pPr>
              <w:spacing w:after="0" w:line="240" w:lineRule="auto"/>
              <w:jc w:val="center"/>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Наименование программы, подпрограммы</w:t>
            </w:r>
          </w:p>
          <w:p w:rsidR="00D14FD2" w:rsidRPr="00FB2FE6" w:rsidRDefault="00D14FD2" w:rsidP="00513288">
            <w:pPr>
              <w:spacing w:after="0" w:line="240" w:lineRule="auto"/>
              <w:jc w:val="center"/>
              <w:rPr>
                <w:rFonts w:ascii="Times New Roman" w:hAnsi="Times New Roman" w:cs="Times New Roman"/>
                <w:color w:val="000000"/>
                <w:sz w:val="24"/>
                <w:szCs w:val="28"/>
                <w:lang w:eastAsia="ru-RU"/>
              </w:rPr>
            </w:pPr>
          </w:p>
        </w:tc>
        <w:tc>
          <w:tcPr>
            <w:tcW w:w="1276" w:type="dxa"/>
            <w:vMerge w:val="restart"/>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всего</w:t>
            </w:r>
          </w:p>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тыс.</w:t>
            </w:r>
            <w:r w:rsidR="00D5564A" w:rsidRPr="00FB2FE6">
              <w:rPr>
                <w:rFonts w:ascii="Times New Roman" w:hAnsi="Times New Roman" w:cs="Times New Roman"/>
                <w:color w:val="000000"/>
                <w:sz w:val="24"/>
                <w:szCs w:val="28"/>
                <w:lang w:eastAsia="ru-RU"/>
              </w:rPr>
              <w:t xml:space="preserve"> </w:t>
            </w:r>
            <w:r w:rsidRPr="00FB2FE6">
              <w:rPr>
                <w:rFonts w:ascii="Times New Roman" w:hAnsi="Times New Roman" w:cs="Times New Roman"/>
                <w:color w:val="000000"/>
                <w:sz w:val="24"/>
                <w:szCs w:val="28"/>
                <w:lang w:eastAsia="ru-RU"/>
              </w:rPr>
              <w:t>руб.</w:t>
            </w:r>
          </w:p>
        </w:tc>
        <w:tc>
          <w:tcPr>
            <w:tcW w:w="8789" w:type="dxa"/>
            <w:gridSpan w:val="6"/>
          </w:tcPr>
          <w:p w:rsidR="00D14FD2" w:rsidRPr="00FB2FE6" w:rsidRDefault="00D14FD2" w:rsidP="00513288">
            <w:pPr>
              <w:spacing w:after="0" w:line="240" w:lineRule="auto"/>
              <w:jc w:val="center"/>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в том числе по годам</w:t>
            </w:r>
          </w:p>
        </w:tc>
      </w:tr>
      <w:tr w:rsidR="00D14FD2" w:rsidRPr="00FB2FE6" w:rsidTr="00D14FD2">
        <w:tc>
          <w:tcPr>
            <w:tcW w:w="6946" w:type="dxa"/>
            <w:vMerge/>
          </w:tcPr>
          <w:p w:rsidR="00D14FD2" w:rsidRPr="00FB2FE6" w:rsidRDefault="00D14FD2" w:rsidP="00513288">
            <w:pPr>
              <w:spacing w:after="0" w:line="240" w:lineRule="auto"/>
              <w:rPr>
                <w:rFonts w:ascii="Times New Roman" w:hAnsi="Times New Roman" w:cs="Times New Roman"/>
                <w:color w:val="000000"/>
                <w:sz w:val="24"/>
                <w:szCs w:val="28"/>
                <w:lang w:eastAsia="ru-RU"/>
              </w:rPr>
            </w:pPr>
          </w:p>
        </w:tc>
        <w:tc>
          <w:tcPr>
            <w:tcW w:w="1276" w:type="dxa"/>
            <w:vMerge/>
          </w:tcPr>
          <w:p w:rsidR="00D14FD2" w:rsidRPr="00FB2FE6" w:rsidRDefault="00D14FD2" w:rsidP="00513288">
            <w:pPr>
              <w:spacing w:after="0" w:line="240" w:lineRule="auto"/>
              <w:rPr>
                <w:rFonts w:ascii="Times New Roman" w:hAnsi="Times New Roman" w:cs="Times New Roman"/>
                <w:color w:val="000000"/>
                <w:sz w:val="24"/>
                <w:szCs w:val="28"/>
                <w:lang w:eastAsia="ru-RU"/>
              </w:rPr>
            </w:pPr>
          </w:p>
        </w:tc>
        <w:tc>
          <w:tcPr>
            <w:tcW w:w="992"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2016</w:t>
            </w:r>
          </w:p>
        </w:tc>
        <w:tc>
          <w:tcPr>
            <w:tcW w:w="992"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2017</w:t>
            </w:r>
          </w:p>
        </w:tc>
        <w:tc>
          <w:tcPr>
            <w:tcW w:w="1134"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2018</w:t>
            </w:r>
          </w:p>
        </w:tc>
        <w:tc>
          <w:tcPr>
            <w:tcW w:w="993"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2019</w:t>
            </w:r>
          </w:p>
        </w:tc>
        <w:tc>
          <w:tcPr>
            <w:tcW w:w="992"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2020</w:t>
            </w:r>
          </w:p>
        </w:tc>
        <w:tc>
          <w:tcPr>
            <w:tcW w:w="3686" w:type="dxa"/>
          </w:tcPr>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2021</w:t>
            </w:r>
          </w:p>
        </w:tc>
      </w:tr>
      <w:tr w:rsidR="00D14FD2" w:rsidRPr="00FB2FE6" w:rsidTr="00D14FD2">
        <w:tc>
          <w:tcPr>
            <w:tcW w:w="6946" w:type="dxa"/>
          </w:tcPr>
          <w:p w:rsidR="00D14FD2" w:rsidRPr="00FB2FE6" w:rsidRDefault="00D14FD2" w:rsidP="00170734">
            <w:pPr>
              <w:spacing w:after="0" w:line="240" w:lineRule="auto"/>
              <w:jc w:val="both"/>
              <w:rPr>
                <w:rFonts w:ascii="Times New Roman" w:hAnsi="Times New Roman" w:cs="Times New Roman"/>
                <w:color w:val="000000"/>
                <w:sz w:val="24"/>
                <w:szCs w:val="28"/>
                <w:lang w:eastAsia="ru-RU"/>
              </w:rPr>
            </w:pPr>
            <w:r w:rsidRPr="00FB2FE6">
              <w:rPr>
                <w:rFonts w:ascii="Times New Roman" w:hAnsi="Times New Roman" w:cs="Times New Roman"/>
                <w:color w:val="000000"/>
                <w:sz w:val="24"/>
                <w:szCs w:val="28"/>
                <w:lang w:eastAsia="ru-RU"/>
              </w:rPr>
              <w:t>Муниципальная программа</w:t>
            </w:r>
            <w:r w:rsidRPr="00FB2FE6">
              <w:rPr>
                <w:rFonts w:ascii="Times New Roman" w:hAnsi="Times New Roman" w:cs="Times New Roman"/>
                <w:sz w:val="24"/>
                <w:szCs w:val="28"/>
                <w:lang w:eastAsia="ru-RU"/>
              </w:rPr>
              <w:t xml:space="preserve"> </w:t>
            </w:r>
            <w:r w:rsidR="00D5564A" w:rsidRPr="00FB2FE6">
              <w:rPr>
                <w:rFonts w:ascii="Times New Roman" w:hAnsi="Times New Roman" w:cs="Times New Roman"/>
                <w:sz w:val="24"/>
                <w:szCs w:val="28"/>
                <w:lang w:eastAsia="ru-RU"/>
              </w:rPr>
              <w:t>Большеманадышского</w:t>
            </w:r>
            <w:r w:rsidRPr="00FB2FE6">
              <w:rPr>
                <w:rFonts w:ascii="Times New Roman" w:hAnsi="Times New Roman" w:cs="Times New Roman"/>
                <w:sz w:val="24"/>
                <w:szCs w:val="28"/>
                <w:lang w:eastAsia="ru-RU"/>
              </w:rPr>
              <w:t xml:space="preserve"> сельского поселения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 Атяшевского муниципального района Республики Мордовия </w:t>
            </w:r>
            <w:r w:rsidR="00D5564A" w:rsidRPr="00FB2FE6">
              <w:rPr>
                <w:rFonts w:ascii="Times New Roman" w:hAnsi="Times New Roman" w:cs="Times New Roman"/>
                <w:sz w:val="24"/>
                <w:szCs w:val="28"/>
                <w:lang w:eastAsia="ru-RU"/>
              </w:rPr>
              <w:t>на 2016-2021</w:t>
            </w:r>
            <w:r w:rsidRPr="00FB2FE6">
              <w:rPr>
                <w:rFonts w:ascii="Times New Roman" w:hAnsi="Times New Roman" w:cs="Times New Roman"/>
                <w:sz w:val="24"/>
                <w:szCs w:val="28"/>
                <w:lang w:eastAsia="ru-RU"/>
              </w:rPr>
              <w:t>годы»  в т.ч. по подпрограммам:</w:t>
            </w:r>
          </w:p>
        </w:tc>
        <w:tc>
          <w:tcPr>
            <w:tcW w:w="1276"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7194,2</w:t>
            </w:r>
          </w:p>
        </w:tc>
        <w:tc>
          <w:tcPr>
            <w:tcW w:w="992" w:type="dxa"/>
          </w:tcPr>
          <w:p w:rsidR="00D14FD2" w:rsidRPr="00FB2FE6" w:rsidRDefault="00D5564A"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1250,6</w:t>
            </w:r>
          </w:p>
        </w:tc>
        <w:tc>
          <w:tcPr>
            <w:tcW w:w="992" w:type="dxa"/>
          </w:tcPr>
          <w:p w:rsidR="00D14FD2" w:rsidRPr="00FB2FE6" w:rsidRDefault="00D5564A"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1325,6</w:t>
            </w:r>
          </w:p>
        </w:tc>
        <w:tc>
          <w:tcPr>
            <w:tcW w:w="1134" w:type="dxa"/>
          </w:tcPr>
          <w:p w:rsidR="00D14FD2" w:rsidRPr="00FB2FE6" w:rsidRDefault="00D5564A"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1405,2</w:t>
            </w:r>
          </w:p>
        </w:tc>
        <w:tc>
          <w:tcPr>
            <w:tcW w:w="993"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1064,2</w:t>
            </w:r>
          </w:p>
        </w:tc>
        <w:tc>
          <w:tcPr>
            <w:tcW w:w="992"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1070,7</w:t>
            </w:r>
          </w:p>
        </w:tc>
        <w:tc>
          <w:tcPr>
            <w:tcW w:w="3686" w:type="dxa"/>
          </w:tcPr>
          <w:p w:rsidR="00D14FD2" w:rsidRPr="00FB2FE6" w:rsidRDefault="002A01E3" w:rsidP="00513288">
            <w:pPr>
              <w:spacing w:after="0" w:line="240" w:lineRule="auto"/>
              <w:rPr>
                <w:rFonts w:ascii="Times New Roman" w:hAnsi="Times New Roman" w:cs="Times New Roman"/>
                <w:bCs/>
                <w:color w:val="800000"/>
                <w:sz w:val="24"/>
                <w:szCs w:val="28"/>
                <w:lang w:eastAsia="ru-RU"/>
              </w:rPr>
            </w:pPr>
            <w:r w:rsidRPr="00FB2FE6">
              <w:rPr>
                <w:rFonts w:ascii="Times New Roman" w:hAnsi="Times New Roman" w:cs="Times New Roman"/>
                <w:bCs/>
                <w:color w:val="000000" w:themeColor="text1"/>
                <w:sz w:val="24"/>
                <w:szCs w:val="28"/>
                <w:lang w:eastAsia="ru-RU"/>
              </w:rPr>
              <w:t>1077,8</w:t>
            </w:r>
          </w:p>
        </w:tc>
      </w:tr>
      <w:tr w:rsidR="00D14FD2" w:rsidRPr="00FB2FE6" w:rsidTr="00D14FD2">
        <w:tc>
          <w:tcPr>
            <w:tcW w:w="6946" w:type="dxa"/>
          </w:tcPr>
          <w:p w:rsidR="00D14FD2" w:rsidRPr="00FB2FE6" w:rsidRDefault="00D14FD2" w:rsidP="00170734">
            <w:pPr>
              <w:tabs>
                <w:tab w:val="num" w:pos="432"/>
              </w:tabs>
              <w:spacing w:after="0" w:line="240" w:lineRule="auto"/>
              <w:jc w:val="both"/>
              <w:rPr>
                <w:rFonts w:ascii="Times New Roman" w:hAnsi="Times New Roman" w:cs="Times New Roman"/>
                <w:color w:val="000000"/>
                <w:sz w:val="24"/>
                <w:szCs w:val="28"/>
                <w:lang w:eastAsia="ru-RU"/>
              </w:rPr>
            </w:pPr>
            <w:r w:rsidRPr="00FB2FE6">
              <w:rPr>
                <w:rFonts w:ascii="Times New Roman" w:hAnsi="Times New Roman" w:cs="Times New Roman"/>
                <w:sz w:val="24"/>
                <w:szCs w:val="28"/>
                <w:lang w:eastAsia="ru-RU"/>
              </w:rPr>
              <w:t xml:space="preserve">1.«Обеспечение деятельности Администрации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lang w:eastAsia="ru-RU"/>
              </w:rPr>
              <w:t>Атяшевского мун</w:t>
            </w:r>
            <w:r w:rsidR="00D5564A" w:rsidRPr="00FB2FE6">
              <w:rPr>
                <w:rFonts w:ascii="Times New Roman" w:hAnsi="Times New Roman" w:cs="Times New Roman"/>
                <w:sz w:val="24"/>
                <w:szCs w:val="28"/>
                <w:lang w:eastAsia="ru-RU"/>
              </w:rPr>
              <w:t xml:space="preserve">иципального района  на 2016-2021 </w:t>
            </w:r>
            <w:r w:rsidRPr="00FB2FE6">
              <w:rPr>
                <w:rFonts w:ascii="Times New Roman" w:hAnsi="Times New Roman" w:cs="Times New Roman"/>
                <w:sz w:val="24"/>
                <w:szCs w:val="28"/>
                <w:lang w:eastAsia="ru-RU"/>
              </w:rPr>
              <w:t>годы»</w:t>
            </w:r>
          </w:p>
        </w:tc>
        <w:tc>
          <w:tcPr>
            <w:tcW w:w="1276"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7194,2</w:t>
            </w:r>
          </w:p>
        </w:tc>
        <w:tc>
          <w:tcPr>
            <w:tcW w:w="992"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1250,6</w:t>
            </w:r>
          </w:p>
        </w:tc>
        <w:tc>
          <w:tcPr>
            <w:tcW w:w="992"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1325,6</w:t>
            </w:r>
          </w:p>
        </w:tc>
        <w:tc>
          <w:tcPr>
            <w:tcW w:w="1134"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1405,2</w:t>
            </w:r>
          </w:p>
        </w:tc>
        <w:tc>
          <w:tcPr>
            <w:tcW w:w="993"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1064,2</w:t>
            </w:r>
          </w:p>
        </w:tc>
        <w:tc>
          <w:tcPr>
            <w:tcW w:w="992"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1070,7</w:t>
            </w:r>
          </w:p>
        </w:tc>
        <w:tc>
          <w:tcPr>
            <w:tcW w:w="3686" w:type="dxa"/>
          </w:tcPr>
          <w:p w:rsidR="00D14FD2" w:rsidRPr="00FB2FE6" w:rsidRDefault="00725F2E" w:rsidP="00513288">
            <w:pPr>
              <w:spacing w:after="0" w:line="240" w:lineRule="auto"/>
              <w:rPr>
                <w:rFonts w:ascii="Times New Roman" w:hAnsi="Times New Roman" w:cs="Times New Roman"/>
                <w:bCs/>
                <w:color w:val="000000" w:themeColor="text1"/>
                <w:sz w:val="24"/>
                <w:szCs w:val="28"/>
                <w:lang w:eastAsia="ru-RU"/>
              </w:rPr>
            </w:pPr>
            <w:r w:rsidRPr="00FB2FE6">
              <w:rPr>
                <w:rFonts w:ascii="Times New Roman" w:hAnsi="Times New Roman" w:cs="Times New Roman"/>
                <w:bCs/>
                <w:color w:val="000000" w:themeColor="text1"/>
                <w:sz w:val="24"/>
                <w:szCs w:val="28"/>
                <w:lang w:eastAsia="ru-RU"/>
              </w:rPr>
              <w:t>1077,8</w:t>
            </w:r>
          </w:p>
        </w:tc>
      </w:tr>
      <w:tr w:rsidR="00D14FD2" w:rsidRPr="00FB2FE6" w:rsidTr="00D14FD2">
        <w:tc>
          <w:tcPr>
            <w:tcW w:w="6946" w:type="dxa"/>
          </w:tcPr>
          <w:p w:rsidR="00D14FD2" w:rsidRPr="00FB2FE6" w:rsidRDefault="00D14FD2" w:rsidP="00513288">
            <w:pPr>
              <w:tabs>
                <w:tab w:val="num" w:pos="432"/>
              </w:tabs>
              <w:spacing w:after="0" w:line="240" w:lineRule="auto"/>
              <w:rPr>
                <w:rFonts w:ascii="Times New Roman" w:hAnsi="Times New Roman" w:cs="Times New Roman"/>
                <w:sz w:val="24"/>
                <w:szCs w:val="28"/>
                <w:lang w:eastAsia="ru-RU"/>
              </w:rPr>
            </w:pPr>
            <w:r w:rsidRPr="00FB2FE6">
              <w:rPr>
                <w:rFonts w:ascii="Times New Roman" w:hAnsi="Times New Roman" w:cs="Times New Roman"/>
                <w:sz w:val="24"/>
                <w:szCs w:val="28"/>
                <w:lang w:eastAsia="ru-RU"/>
              </w:rPr>
              <w:t xml:space="preserve">2.«Развитие муниципальной службы в </w:t>
            </w:r>
            <w:r w:rsidR="00D5564A" w:rsidRPr="00FB2FE6">
              <w:rPr>
                <w:rFonts w:ascii="Times New Roman" w:hAnsi="Times New Roman" w:cs="Times New Roman"/>
                <w:sz w:val="24"/>
                <w:szCs w:val="28"/>
                <w:lang w:eastAsia="ru-RU"/>
              </w:rPr>
              <w:t>Большеманадышском</w:t>
            </w:r>
            <w:r w:rsidRPr="00FB2FE6">
              <w:rPr>
                <w:rFonts w:ascii="Times New Roman" w:hAnsi="Times New Roman" w:cs="Times New Roman"/>
                <w:sz w:val="24"/>
                <w:szCs w:val="28"/>
                <w:lang w:eastAsia="ru-RU"/>
              </w:rPr>
              <w:t xml:space="preserve"> сельском поселении</w:t>
            </w:r>
            <w:r w:rsidR="00D5564A" w:rsidRPr="00FB2FE6">
              <w:rPr>
                <w:rFonts w:ascii="Times New Roman" w:hAnsi="Times New Roman" w:cs="Times New Roman"/>
                <w:sz w:val="24"/>
                <w:szCs w:val="28"/>
                <w:lang w:eastAsia="ru-RU"/>
              </w:rPr>
              <w:t xml:space="preserve"> на 2016-2021</w:t>
            </w:r>
            <w:r w:rsidRPr="00FB2FE6">
              <w:rPr>
                <w:rFonts w:ascii="Times New Roman" w:hAnsi="Times New Roman" w:cs="Times New Roman"/>
                <w:sz w:val="24"/>
                <w:szCs w:val="28"/>
                <w:lang w:eastAsia="ru-RU"/>
              </w:rPr>
              <w:t xml:space="preserve">годы» </w:t>
            </w:r>
          </w:p>
          <w:p w:rsidR="00D14FD2" w:rsidRPr="00FB2FE6" w:rsidRDefault="00D14FD2" w:rsidP="00513288">
            <w:pPr>
              <w:spacing w:after="0" w:line="240" w:lineRule="auto"/>
              <w:rPr>
                <w:rFonts w:ascii="Times New Roman" w:hAnsi="Times New Roman" w:cs="Times New Roman"/>
                <w:sz w:val="24"/>
                <w:szCs w:val="28"/>
                <w:lang w:eastAsia="ru-RU"/>
              </w:rPr>
            </w:pPr>
            <w:r w:rsidRPr="00FB2FE6">
              <w:rPr>
                <w:rFonts w:ascii="Times New Roman" w:hAnsi="Times New Roman" w:cs="Times New Roman"/>
                <w:sz w:val="24"/>
                <w:szCs w:val="28"/>
                <w:lang w:eastAsia="ru-RU"/>
              </w:rPr>
              <w:t>- Профессиональная переподготовка и повышение квалификации, краткосрочное профессиональное обучение муниц.</w:t>
            </w:r>
            <w:r w:rsidR="00D5564A" w:rsidRPr="00FB2FE6">
              <w:rPr>
                <w:rFonts w:ascii="Times New Roman" w:hAnsi="Times New Roman" w:cs="Times New Roman"/>
                <w:sz w:val="24"/>
                <w:szCs w:val="28"/>
                <w:lang w:eastAsia="ru-RU"/>
              </w:rPr>
              <w:t xml:space="preserve"> </w:t>
            </w:r>
            <w:r w:rsidRPr="00FB2FE6">
              <w:rPr>
                <w:rFonts w:ascii="Times New Roman" w:hAnsi="Times New Roman" w:cs="Times New Roman"/>
                <w:sz w:val="24"/>
                <w:szCs w:val="28"/>
                <w:lang w:eastAsia="ru-RU"/>
              </w:rPr>
              <w:t>служащих</w:t>
            </w:r>
          </w:p>
          <w:p w:rsidR="00D14FD2" w:rsidRPr="00FB2FE6" w:rsidRDefault="00D14FD2" w:rsidP="00513288">
            <w:pPr>
              <w:spacing w:after="0" w:line="240" w:lineRule="auto"/>
              <w:rPr>
                <w:rFonts w:ascii="Times New Roman" w:hAnsi="Times New Roman" w:cs="Times New Roman"/>
                <w:color w:val="000000"/>
                <w:sz w:val="24"/>
                <w:szCs w:val="28"/>
                <w:lang w:eastAsia="ru-RU"/>
              </w:rPr>
            </w:pPr>
            <w:r w:rsidRPr="00FB2FE6">
              <w:rPr>
                <w:rFonts w:ascii="Times New Roman" w:hAnsi="Times New Roman" w:cs="Times New Roman"/>
                <w:sz w:val="24"/>
                <w:szCs w:val="28"/>
                <w:lang w:eastAsia="ru-RU"/>
              </w:rPr>
              <w:t>- Пенсионное обеспечение</w:t>
            </w:r>
          </w:p>
        </w:tc>
        <w:tc>
          <w:tcPr>
            <w:tcW w:w="1276"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927,7</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12,1</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915,6</w:t>
            </w:r>
          </w:p>
        </w:tc>
        <w:tc>
          <w:tcPr>
            <w:tcW w:w="992"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87,8</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85,8</w:t>
            </w:r>
          </w:p>
        </w:tc>
        <w:tc>
          <w:tcPr>
            <w:tcW w:w="992"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151,0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149,0</w:t>
            </w:r>
          </w:p>
        </w:tc>
        <w:tc>
          <w:tcPr>
            <w:tcW w:w="1134"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154,4</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152,4</w:t>
            </w:r>
          </w:p>
        </w:tc>
        <w:tc>
          <w:tcPr>
            <w:tcW w:w="993"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157,4</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155,4</w:t>
            </w:r>
          </w:p>
        </w:tc>
        <w:tc>
          <w:tcPr>
            <w:tcW w:w="992"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188,5</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2,0</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186,5</w:t>
            </w:r>
          </w:p>
        </w:tc>
        <w:tc>
          <w:tcPr>
            <w:tcW w:w="3686" w:type="dxa"/>
          </w:tcPr>
          <w:p w:rsidR="00D14FD2" w:rsidRPr="00FB2FE6" w:rsidRDefault="00725F2E"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188,6</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2,1</w:t>
            </w:r>
          </w:p>
          <w:p w:rsidR="00D14FD2" w:rsidRPr="00FB2FE6" w:rsidRDefault="00D14FD2"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2A01E3" w:rsidRPr="00FB2FE6" w:rsidRDefault="002A01E3" w:rsidP="00513288">
            <w:pPr>
              <w:spacing w:after="0" w:line="240" w:lineRule="auto"/>
              <w:rPr>
                <w:rFonts w:ascii="Times New Roman" w:hAnsi="Times New Roman" w:cs="Times New Roman"/>
                <w:color w:val="000000" w:themeColor="text1"/>
                <w:sz w:val="24"/>
                <w:szCs w:val="28"/>
                <w:lang w:eastAsia="ru-RU"/>
              </w:rPr>
            </w:pPr>
          </w:p>
          <w:p w:rsidR="00D14FD2" w:rsidRPr="00FB2FE6" w:rsidRDefault="002A01E3" w:rsidP="00513288">
            <w:pPr>
              <w:spacing w:after="0" w:line="240" w:lineRule="auto"/>
              <w:rPr>
                <w:rFonts w:ascii="Times New Roman" w:hAnsi="Times New Roman" w:cs="Times New Roman"/>
                <w:color w:val="000000" w:themeColor="text1"/>
                <w:sz w:val="24"/>
                <w:szCs w:val="28"/>
                <w:lang w:eastAsia="ru-RU"/>
              </w:rPr>
            </w:pPr>
            <w:r w:rsidRPr="00FB2FE6">
              <w:rPr>
                <w:rFonts w:ascii="Times New Roman" w:hAnsi="Times New Roman" w:cs="Times New Roman"/>
                <w:color w:val="000000" w:themeColor="text1"/>
                <w:sz w:val="24"/>
                <w:szCs w:val="28"/>
                <w:lang w:eastAsia="ru-RU"/>
              </w:rPr>
              <w:t>186,5</w:t>
            </w:r>
          </w:p>
        </w:tc>
      </w:tr>
    </w:tbl>
    <w:p w:rsidR="00AB5EF4" w:rsidRPr="00FB2FE6" w:rsidRDefault="00AB5EF4" w:rsidP="00145758">
      <w:pPr>
        <w:spacing w:after="0" w:line="240" w:lineRule="auto"/>
        <w:ind w:firstLine="454"/>
        <w:rPr>
          <w:rFonts w:ascii="Times New Roman" w:hAnsi="Times New Roman" w:cs="Times New Roman"/>
          <w:color w:val="000000"/>
          <w:sz w:val="24"/>
          <w:szCs w:val="28"/>
        </w:rPr>
      </w:pP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Объем ресурсного обеспечения  подпрограммы определен на основе проекта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 xml:space="preserve">Атяшевского муниципального района на 2016 и прогноза </w:t>
      </w:r>
      <w:r w:rsidRPr="00FB2FE6">
        <w:rPr>
          <w:rFonts w:ascii="Times New Roman" w:hAnsi="Times New Roman" w:cs="Times New Roman"/>
          <w:color w:val="000000" w:themeColor="text1"/>
          <w:sz w:val="24"/>
          <w:szCs w:val="28"/>
        </w:rPr>
        <w:t>до 202</w:t>
      </w:r>
      <w:r w:rsidR="00D14FD2" w:rsidRPr="00FB2FE6">
        <w:rPr>
          <w:rFonts w:ascii="Times New Roman" w:hAnsi="Times New Roman" w:cs="Times New Roman"/>
          <w:color w:val="000000" w:themeColor="text1"/>
          <w:sz w:val="24"/>
          <w:szCs w:val="28"/>
        </w:rPr>
        <w:t>1</w:t>
      </w:r>
      <w:r w:rsidR="00170734"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 xml:space="preserve">года.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rsidR="00AB5EF4" w:rsidRPr="00FB2FE6" w:rsidRDefault="00AB5EF4" w:rsidP="002E5C4C">
      <w:pPr>
        <w:spacing w:line="240" w:lineRule="atLeast"/>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p>
    <w:p w:rsidR="00AB5EF4" w:rsidRPr="00145758" w:rsidRDefault="00AB5EF4" w:rsidP="00FB2FE6">
      <w:pPr>
        <w:spacing w:after="0" w:line="240" w:lineRule="auto"/>
        <w:jc w:val="both"/>
        <w:rPr>
          <w:rFonts w:ascii="Times New Roman" w:hAnsi="Times New Roman" w:cs="Times New Roman"/>
          <w:color w:val="000000"/>
          <w:sz w:val="28"/>
          <w:szCs w:val="28"/>
        </w:rPr>
      </w:pPr>
      <w:r w:rsidRPr="00145758">
        <w:rPr>
          <w:rFonts w:ascii="Times New Roman" w:hAnsi="Times New Roman" w:cs="Times New Roman"/>
          <w:b/>
          <w:bCs/>
          <w:color w:val="000000"/>
          <w:sz w:val="28"/>
          <w:szCs w:val="28"/>
        </w:rPr>
        <w:t xml:space="preserve">10. Описание мер муниципального регулирования и управления рисками с целью минимизации их влияния на достижение </w:t>
      </w:r>
      <w:r>
        <w:rPr>
          <w:rFonts w:ascii="Times New Roman" w:hAnsi="Times New Roman" w:cs="Times New Roman"/>
          <w:b/>
          <w:bCs/>
          <w:sz w:val="28"/>
          <w:szCs w:val="28"/>
        </w:rPr>
        <w:t>целей</w:t>
      </w:r>
      <w:r w:rsidR="00170734">
        <w:rPr>
          <w:rFonts w:ascii="Times New Roman" w:hAnsi="Times New Roman" w:cs="Times New Roman"/>
          <w:b/>
          <w:bCs/>
          <w:sz w:val="28"/>
          <w:szCs w:val="28"/>
        </w:rPr>
        <w:t xml:space="preserve"> программы</w:t>
      </w:r>
      <w:r>
        <w:rPr>
          <w:rFonts w:ascii="Times New Roman" w:hAnsi="Times New Roman" w:cs="Times New Roman"/>
          <w:b/>
          <w:bCs/>
          <w:sz w:val="28"/>
          <w:szCs w:val="28"/>
        </w:rPr>
        <w:t>.</w:t>
      </w:r>
    </w:p>
    <w:p w:rsidR="00AB5EF4" w:rsidRPr="00FB2FE6" w:rsidRDefault="00AB5EF4" w:rsidP="002E5C4C">
      <w:pPr>
        <w:ind w:firstLine="442"/>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Для оценки достижения цели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Pr="00FB2FE6">
        <w:rPr>
          <w:rFonts w:ascii="Times New Roman" w:hAnsi="Times New Roman" w:cs="Times New Roman"/>
          <w:bCs/>
          <w:sz w:val="24"/>
          <w:szCs w:val="28"/>
        </w:rPr>
        <w:t xml:space="preserve">» </w:t>
      </w:r>
      <w:r w:rsidRPr="00FB2FE6">
        <w:rPr>
          <w:rFonts w:ascii="Times New Roman" w:hAnsi="Times New Roman" w:cs="Times New Roman"/>
          <w:color w:val="000000"/>
          <w:sz w:val="24"/>
          <w:szCs w:val="28"/>
        </w:rPr>
        <w:t xml:space="preserve">необходимо учитывать организационные, финансовые  и нормативно-правовые   риски. Особое внимание при этом в рамках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программы  за счет средств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bookmarkStart w:id="2" w:name="sub_15061"/>
    </w:p>
    <w:p w:rsidR="00AB5EF4" w:rsidRPr="00FB2FE6" w:rsidRDefault="00AB5EF4" w:rsidP="002E5C4C">
      <w:pPr>
        <w:ind w:firstLine="442"/>
        <w:jc w:val="both"/>
        <w:rPr>
          <w:rFonts w:ascii="Times New Roman" w:hAnsi="Times New Roman" w:cs="Times New Roman"/>
          <w:sz w:val="24"/>
          <w:szCs w:val="28"/>
        </w:rPr>
      </w:pPr>
      <w:r w:rsidRPr="00FB2FE6">
        <w:rPr>
          <w:rFonts w:ascii="Times New Roman" w:hAnsi="Times New Roman" w:cs="Times New Roman"/>
          <w:sz w:val="24"/>
          <w:szCs w:val="28"/>
        </w:rPr>
        <w:t>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bookmarkEnd w:id="2"/>
    </w:p>
    <w:p w:rsidR="00AB5EF4" w:rsidRPr="00FB2FE6" w:rsidRDefault="00AB5EF4" w:rsidP="002E5C4C">
      <w:pPr>
        <w:jc w:val="both"/>
        <w:rPr>
          <w:rFonts w:ascii="Times New Roman" w:hAnsi="Times New Roman" w:cs="Times New Roman"/>
          <w:sz w:val="24"/>
          <w:szCs w:val="28"/>
        </w:rPr>
      </w:pPr>
      <w:r w:rsidRPr="00FB2FE6">
        <w:rPr>
          <w:rFonts w:ascii="Times New Roman" w:hAnsi="Times New Roman" w:cs="Times New Roman"/>
          <w:sz w:val="24"/>
          <w:szCs w:val="28"/>
        </w:rPr>
        <w:t xml:space="preserve">     Нормативные правовые риски - непринятие или несвоевременное принятие необходимых нормативных актов, влияющих на мероприятия программы.</w:t>
      </w:r>
      <w:r w:rsidRPr="00FB2FE6">
        <w:rPr>
          <w:rFonts w:ascii="Times New Roman" w:hAnsi="Times New Roman" w:cs="Times New Roman"/>
          <w:sz w:val="24"/>
          <w:szCs w:val="28"/>
        </w:rPr>
        <w:tab/>
      </w:r>
    </w:p>
    <w:p w:rsidR="00AB5EF4" w:rsidRPr="00FB2FE6" w:rsidRDefault="00AB5EF4" w:rsidP="004636E2">
      <w:pPr>
        <w:widowControl w:val="0"/>
        <w:autoSpaceDE w:val="0"/>
        <w:autoSpaceDN w:val="0"/>
        <w:adjustRightInd w:val="0"/>
        <w:jc w:val="both"/>
        <w:rPr>
          <w:rFonts w:ascii="Times New Roman" w:hAnsi="Times New Roman" w:cs="Times New Roman"/>
          <w:sz w:val="24"/>
          <w:szCs w:val="28"/>
        </w:rPr>
      </w:pPr>
      <w:r w:rsidRPr="00FB2FE6">
        <w:rPr>
          <w:rFonts w:ascii="Times New Roman" w:hAnsi="Times New Roman" w:cs="Times New Roman"/>
          <w:sz w:val="24"/>
          <w:szCs w:val="28"/>
        </w:rPr>
        <w:t xml:space="preserve">   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rsidR="00AB5EF4" w:rsidRPr="00145758" w:rsidRDefault="00AB5EF4" w:rsidP="00DA413D">
      <w:pPr>
        <w:ind w:firstLine="440"/>
        <w:jc w:val="both"/>
        <w:rPr>
          <w:rFonts w:ascii="Times New Roman" w:hAnsi="Times New Roman" w:cs="Times New Roman"/>
          <w:b/>
          <w:bCs/>
          <w:sz w:val="28"/>
          <w:szCs w:val="28"/>
        </w:rPr>
      </w:pPr>
      <w:r w:rsidRPr="00145758">
        <w:rPr>
          <w:rFonts w:ascii="Times New Roman" w:hAnsi="Times New Roman" w:cs="Times New Roman"/>
          <w:b/>
          <w:bCs/>
          <w:color w:val="000000"/>
          <w:sz w:val="28"/>
          <w:szCs w:val="28"/>
        </w:rPr>
        <w:lastRenderedPageBreak/>
        <w:t xml:space="preserve">11. Методика оценки эффективности </w:t>
      </w:r>
      <w:r>
        <w:rPr>
          <w:rFonts w:ascii="Times New Roman" w:hAnsi="Times New Roman" w:cs="Times New Roman"/>
          <w:b/>
          <w:bCs/>
          <w:sz w:val="28"/>
          <w:szCs w:val="28"/>
        </w:rPr>
        <w:t>П</w:t>
      </w:r>
      <w:r w:rsidRPr="00145758">
        <w:rPr>
          <w:rFonts w:ascii="Times New Roman" w:hAnsi="Times New Roman" w:cs="Times New Roman"/>
          <w:b/>
          <w:bCs/>
          <w:sz w:val="28"/>
          <w:szCs w:val="28"/>
        </w:rPr>
        <w:t xml:space="preserve">рограммы </w:t>
      </w:r>
    </w:p>
    <w:p w:rsidR="00AB5EF4" w:rsidRPr="00FB2FE6" w:rsidRDefault="00AB5EF4" w:rsidP="00CC6B93">
      <w:pPr>
        <w:spacing w:after="0" w:line="240" w:lineRule="auto"/>
        <w:ind w:firstLine="454"/>
        <w:jc w:val="both"/>
        <w:rPr>
          <w:rFonts w:ascii="Times New Roman" w:hAnsi="Times New Roman" w:cs="Times New Roman"/>
          <w:b/>
          <w:bCs/>
          <w:sz w:val="24"/>
          <w:szCs w:val="28"/>
        </w:rPr>
      </w:pPr>
      <w:r w:rsidRPr="00FB2FE6">
        <w:rPr>
          <w:rFonts w:ascii="Times New Roman" w:hAnsi="Times New Roman" w:cs="Times New Roman"/>
          <w:color w:val="000000"/>
          <w:sz w:val="24"/>
          <w:szCs w:val="28"/>
        </w:rPr>
        <w:t xml:space="preserve">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программы и использования выделенных на нее бюджетных средств, обеспечивается за счет:</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rsidR="00AB5EF4" w:rsidRPr="00FB2FE6" w:rsidRDefault="00AB5EF4" w:rsidP="00CC6B93">
      <w:pPr>
        <w:pStyle w:val="formattext"/>
        <w:shd w:val="clear" w:color="auto" w:fill="FFFFFF"/>
        <w:spacing w:before="0" w:beforeAutospacing="0" w:after="0" w:afterAutospacing="0"/>
        <w:jc w:val="both"/>
        <w:textAlignment w:val="baseline"/>
        <w:rPr>
          <w:rFonts w:ascii="Times New Roman" w:hAnsi="Times New Roman" w:cs="Times New Roman"/>
          <w:color w:val="000000"/>
          <w:szCs w:val="28"/>
        </w:rPr>
      </w:pPr>
      <w:r w:rsidRPr="00FB2FE6">
        <w:rPr>
          <w:rFonts w:ascii="Times New Roman" w:hAnsi="Times New Roman" w:cs="Times New Roman"/>
          <w:color w:val="2D2D2D"/>
          <w:spacing w:val="2"/>
          <w:szCs w:val="28"/>
        </w:rPr>
        <w:t xml:space="preserve">Оценка эффективности реализации осуществляется Администрацией </w:t>
      </w:r>
      <w:r w:rsidR="00D5564A" w:rsidRPr="00FB2FE6">
        <w:rPr>
          <w:rFonts w:ascii="Times New Roman" w:hAnsi="Times New Roman" w:cs="Times New Roman"/>
          <w:szCs w:val="28"/>
        </w:rPr>
        <w:t>Большеманадышского</w:t>
      </w:r>
      <w:r w:rsidR="00D64AA4" w:rsidRPr="00FB2FE6">
        <w:rPr>
          <w:rFonts w:ascii="Times New Roman" w:hAnsi="Times New Roman" w:cs="Times New Roman"/>
          <w:szCs w:val="28"/>
        </w:rPr>
        <w:t xml:space="preserve"> сельского поселения </w:t>
      </w:r>
      <w:r w:rsidRPr="00FB2FE6">
        <w:rPr>
          <w:rFonts w:ascii="Times New Roman" w:hAnsi="Times New Roman" w:cs="Times New Roman"/>
          <w:color w:val="2D2D2D"/>
          <w:spacing w:val="2"/>
          <w:szCs w:val="28"/>
        </w:rPr>
        <w:t>Атяшевского муниципального района ежегодно, в течение всего срока реализации.</w:t>
      </w:r>
    </w:p>
    <w:p w:rsidR="00AB5EF4" w:rsidRPr="00145758" w:rsidRDefault="00AB5EF4" w:rsidP="00CC6B93">
      <w:pPr>
        <w:spacing w:after="0" w:line="240" w:lineRule="auto"/>
        <w:ind w:firstLine="454"/>
        <w:rPr>
          <w:rFonts w:ascii="Times New Roman" w:hAnsi="Times New Roman" w:cs="Times New Roman"/>
          <w:color w:val="000000"/>
          <w:sz w:val="28"/>
          <w:szCs w:val="28"/>
        </w:rPr>
      </w:pPr>
    </w:p>
    <w:p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Подпрограмма «Обеспечение деятельности Администрации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BF4C76">
        <w:rPr>
          <w:rFonts w:ascii="Times New Roman" w:hAnsi="Times New Roman" w:cs="Times New Roman"/>
          <w:b/>
          <w:bCs/>
          <w:sz w:val="28"/>
          <w:szCs w:val="28"/>
        </w:rPr>
        <w:t>1</w:t>
      </w:r>
      <w:r w:rsid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 Повышение  эффективности муниципального управления</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Атяшевского муниципального района</w:t>
      </w:r>
      <w:r w:rsidR="00D64AA4">
        <w:rPr>
          <w:rFonts w:ascii="Times New Roman" w:hAnsi="Times New Roman" w:cs="Times New Roman"/>
          <w:b/>
          <w:bCs/>
          <w:sz w:val="28"/>
          <w:szCs w:val="28"/>
        </w:rPr>
        <w:t xml:space="preserve"> Республики Мордовия </w:t>
      </w:r>
      <w:r w:rsidRPr="00145758">
        <w:rPr>
          <w:rFonts w:ascii="Times New Roman" w:hAnsi="Times New Roman" w:cs="Times New Roman"/>
          <w:b/>
          <w:bCs/>
          <w:sz w:val="28"/>
          <w:szCs w:val="28"/>
        </w:rPr>
        <w:t xml:space="preserve"> на 2016—202</w:t>
      </w:r>
      <w:r w:rsidR="00BF4C76">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r w:rsidR="00D64AA4">
        <w:rPr>
          <w:rFonts w:ascii="Times New Roman" w:hAnsi="Times New Roman" w:cs="Times New Roman"/>
          <w:b/>
          <w:bCs/>
          <w:sz w:val="28"/>
          <w:szCs w:val="28"/>
        </w:rPr>
        <w:t>»</w:t>
      </w:r>
    </w:p>
    <w:p w:rsidR="00AB5EF4" w:rsidRPr="00145758" w:rsidRDefault="00AB5EF4" w:rsidP="00145758">
      <w:pPr>
        <w:suppressAutoHyphens/>
        <w:spacing w:after="0" w:line="240" w:lineRule="auto"/>
        <w:rPr>
          <w:rFonts w:ascii="Times New Roman" w:hAnsi="Times New Roman" w:cs="Times New Roman"/>
          <w:b/>
          <w:bCs/>
          <w:sz w:val="28"/>
          <w:szCs w:val="28"/>
        </w:rPr>
      </w:pPr>
    </w:p>
    <w:p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подпрограммы «Обеспечение деятельности Администрации</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 на 2016-202</w:t>
      </w:r>
      <w:r w:rsidR="00BF4C76">
        <w:rPr>
          <w:rFonts w:ascii="Times New Roman" w:hAnsi="Times New Roman" w:cs="Times New Roman"/>
          <w:b/>
          <w:bCs/>
          <w:sz w:val="28"/>
          <w:szCs w:val="28"/>
        </w:rPr>
        <w:t>1</w:t>
      </w:r>
      <w:r w:rsidR="00A7177A">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 xml:space="preserve">Атяшевского муниципального района «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A7177A" w:rsidRPr="00A7177A">
        <w:rPr>
          <w:rFonts w:ascii="Times New Roman" w:hAnsi="Times New Roman" w:cs="Times New Roman"/>
          <w:b/>
          <w:bCs/>
          <w:sz w:val="28"/>
          <w:szCs w:val="28"/>
        </w:rPr>
        <w:t xml:space="preserve"> сельского поселения</w:t>
      </w:r>
      <w:r w:rsidR="00A7177A"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BF4C76">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r w:rsidR="00A7177A">
        <w:rPr>
          <w:rFonts w:ascii="Times New Roman" w:hAnsi="Times New Roman" w:cs="Times New Roman"/>
          <w:b/>
          <w:bCs/>
          <w:sz w:val="28"/>
          <w:szCs w:val="28"/>
        </w:rPr>
        <w:t>»</w:t>
      </w:r>
    </w:p>
    <w:p w:rsidR="00AB5EF4" w:rsidRPr="00145758" w:rsidRDefault="00AB5EF4" w:rsidP="00D64AA4">
      <w:pPr>
        <w:suppressAutoHyphens/>
        <w:spacing w:after="0" w:line="240" w:lineRule="auto"/>
        <w:jc w:val="center"/>
        <w:rPr>
          <w:rFonts w:ascii="Times New Roman" w:hAnsi="Times New Roman" w:cs="Times New Roman"/>
          <w:b/>
          <w:bCs/>
          <w:sz w:val="28"/>
          <w:szCs w:val="28"/>
        </w:rPr>
      </w:pPr>
    </w:p>
    <w:tbl>
      <w:tblPr>
        <w:tblW w:w="1573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3"/>
        <w:gridCol w:w="12131"/>
      </w:tblGrid>
      <w:tr w:rsidR="00AB5EF4" w:rsidRPr="00513288">
        <w:trPr>
          <w:trHeight w:val="970"/>
        </w:trPr>
        <w:tc>
          <w:tcPr>
            <w:tcW w:w="3603" w:type="dxa"/>
            <w:shd w:val="clear" w:color="000000" w:fill="FFFFFF"/>
            <w:tcMar>
              <w:left w:w="54" w:type="dxa"/>
              <w:right w:w="54" w:type="dxa"/>
            </w:tcMar>
          </w:tcPr>
          <w:p w:rsidR="00AB5EF4" w:rsidRPr="00FB2FE6" w:rsidRDefault="00AB5EF4" w:rsidP="003D0084">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lastRenderedPageBreak/>
              <w:t>Ответственный исполнитель подпрограммы муниципальной программы</w:t>
            </w:r>
          </w:p>
        </w:tc>
        <w:tc>
          <w:tcPr>
            <w:tcW w:w="12131" w:type="dxa"/>
            <w:shd w:val="clear" w:color="000000" w:fill="FFFFFF"/>
            <w:tcMar>
              <w:left w:w="54" w:type="dxa"/>
              <w:right w:w="54" w:type="dxa"/>
            </w:tcMar>
          </w:tcPr>
          <w:p w:rsidR="00AB5EF4" w:rsidRPr="00FB2FE6" w:rsidRDefault="00A7177A" w:rsidP="00145758">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trPr>
          <w:trHeight w:val="984"/>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Участники</w:t>
            </w:r>
          </w:p>
          <w:p w:rsidR="00AB5EF4" w:rsidRPr="00FB2FE6" w:rsidRDefault="00AB5EF4" w:rsidP="00FA3AE1">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подпрограммы муниципальной программы</w:t>
            </w:r>
          </w:p>
        </w:tc>
        <w:tc>
          <w:tcPr>
            <w:tcW w:w="12131" w:type="dxa"/>
            <w:shd w:val="clear" w:color="000000" w:fill="FFFFFF"/>
            <w:tcMar>
              <w:left w:w="54" w:type="dxa"/>
              <w:right w:w="54" w:type="dxa"/>
            </w:tcMar>
          </w:tcPr>
          <w:p w:rsidR="00AB5EF4" w:rsidRPr="00FB2FE6" w:rsidRDefault="00A7177A" w:rsidP="00FA3AE1">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trPr>
          <w:trHeight w:val="1"/>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подпрограммы муниципальной</w:t>
            </w:r>
          </w:p>
          <w:p w:rsidR="00AB5EF4" w:rsidRPr="00FB2FE6" w:rsidRDefault="00AB5EF4" w:rsidP="00915033">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12131" w:type="dxa"/>
            <w:shd w:val="clear" w:color="000000" w:fill="FFFFFF"/>
            <w:tcMar>
              <w:left w:w="54" w:type="dxa"/>
              <w:right w:w="54" w:type="dxa"/>
            </w:tcMar>
          </w:tcPr>
          <w:p w:rsidR="00AB5EF4" w:rsidRPr="00FB2FE6" w:rsidRDefault="00AB5EF4" w:rsidP="00DA413D">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предусмотрены</w:t>
            </w:r>
          </w:p>
        </w:tc>
      </w:tr>
      <w:tr w:rsidR="00AB5EF4" w:rsidRPr="00513288">
        <w:trPr>
          <w:trHeight w:val="1"/>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Цель подпрограммы</w:t>
            </w:r>
          </w:p>
        </w:tc>
        <w:tc>
          <w:tcPr>
            <w:tcW w:w="12131" w:type="dxa"/>
            <w:shd w:val="clear" w:color="000000" w:fill="FFFFFF"/>
            <w:tcMar>
              <w:left w:w="54" w:type="dxa"/>
              <w:right w:w="54" w:type="dxa"/>
            </w:tcMar>
          </w:tcPr>
          <w:p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sz w:val="24"/>
                <w:szCs w:val="28"/>
              </w:rPr>
              <w:t xml:space="preserve">Обеспечение деятельности Администрации </w:t>
            </w:r>
            <w:r w:rsidR="00A7177A"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A7177A"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p>
        </w:tc>
      </w:tr>
      <w:tr w:rsidR="00AB5EF4" w:rsidRPr="00513288">
        <w:trPr>
          <w:cantSplit/>
          <w:trHeight w:val="1"/>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Задачи подпрограммы муниципальной</w:t>
            </w:r>
          </w:p>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12131" w:type="dxa"/>
            <w:shd w:val="clear" w:color="000000" w:fill="FFFFFF"/>
            <w:tcMar>
              <w:left w:w="54" w:type="dxa"/>
              <w:right w:w="54" w:type="dxa"/>
            </w:tcMar>
          </w:tcPr>
          <w:p w:rsidR="00AB5EF4" w:rsidRPr="00FB2FE6" w:rsidRDefault="00AB5EF4" w:rsidP="00971A1D">
            <w:pPr>
              <w:shd w:val="clear" w:color="auto" w:fill="FFFFFF"/>
              <w:spacing w:after="0" w:line="240" w:lineRule="atLeast"/>
              <w:jc w:val="both"/>
              <w:rPr>
                <w:rFonts w:ascii="Times New Roman" w:hAnsi="Times New Roman" w:cs="Times New Roman"/>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tc>
      </w:tr>
      <w:tr w:rsidR="00AB5EF4" w:rsidRPr="00513288">
        <w:trPr>
          <w:trHeight w:val="1"/>
        </w:trPr>
        <w:tc>
          <w:tcPr>
            <w:tcW w:w="3603" w:type="dxa"/>
            <w:shd w:val="clear" w:color="000000" w:fill="FFFFFF"/>
            <w:tcMar>
              <w:left w:w="54" w:type="dxa"/>
              <w:right w:w="54" w:type="dxa"/>
            </w:tcMar>
          </w:tcPr>
          <w:p w:rsidR="00AB5EF4" w:rsidRPr="00FB2FE6" w:rsidRDefault="00AB5EF4" w:rsidP="003D0084">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подпрограммы муниципальной программы</w:t>
            </w:r>
          </w:p>
        </w:tc>
        <w:tc>
          <w:tcPr>
            <w:tcW w:w="12131" w:type="dxa"/>
            <w:shd w:val="clear" w:color="000000" w:fill="FFFFFF"/>
            <w:tcMar>
              <w:left w:w="54" w:type="dxa"/>
              <w:right w:w="54" w:type="dxa"/>
            </w:tcMar>
          </w:tcPr>
          <w:p w:rsidR="00AB5EF4" w:rsidRPr="00FB2FE6" w:rsidRDefault="00AB5EF4" w:rsidP="00145758">
            <w:pPr>
              <w:spacing w:before="100" w:beforeAutospacing="1" w:after="212" w:line="240" w:lineRule="auto"/>
              <w:rPr>
                <w:rFonts w:ascii="Times New Roman" w:hAnsi="Times New Roman" w:cs="Times New Roman"/>
                <w:color w:val="000000"/>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.(обеспечение сотрудников ПК, программным продуктом, услугами связи, канцелярскими товарами)</w:t>
            </w:r>
            <w:r w:rsidRPr="00FB2FE6">
              <w:rPr>
                <w:rFonts w:ascii="Times New Roman" w:hAnsi="Times New Roman" w:cs="Times New Roman"/>
                <w:color w:val="000000"/>
                <w:sz w:val="24"/>
                <w:szCs w:val="28"/>
              </w:rPr>
              <w:t>  ;</w:t>
            </w:r>
          </w:p>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tc>
      </w:tr>
      <w:tr w:rsidR="00AB5EF4" w:rsidRPr="00513288">
        <w:trPr>
          <w:trHeight w:val="1"/>
        </w:trPr>
        <w:tc>
          <w:tcPr>
            <w:tcW w:w="3603" w:type="dxa"/>
            <w:shd w:val="clear" w:color="000000" w:fill="FFFFFF"/>
            <w:tcMar>
              <w:left w:w="54" w:type="dxa"/>
              <w:right w:w="54" w:type="dxa"/>
            </w:tcMar>
          </w:tcPr>
          <w:p w:rsidR="00AB5EF4" w:rsidRPr="00FB2FE6" w:rsidRDefault="00AB5EF4" w:rsidP="003D0084">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подпрограммы муниципальной программы</w:t>
            </w:r>
          </w:p>
        </w:tc>
        <w:tc>
          <w:tcPr>
            <w:tcW w:w="12131" w:type="dxa"/>
            <w:shd w:val="clear" w:color="000000" w:fill="FFFFFF"/>
            <w:tcMar>
              <w:left w:w="54" w:type="dxa"/>
              <w:right w:w="54" w:type="dxa"/>
            </w:tcMar>
          </w:tcPr>
          <w:p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color w:val="000000"/>
                <w:sz w:val="24"/>
                <w:szCs w:val="28"/>
              </w:rPr>
              <w:t>2016—202</w:t>
            </w:r>
            <w:r w:rsidR="00BF4C76" w:rsidRPr="00FB2FE6">
              <w:rPr>
                <w:rFonts w:ascii="Times New Roman" w:hAnsi="Times New Roman" w:cs="Times New Roman"/>
                <w:color w:val="000000"/>
                <w:sz w:val="24"/>
                <w:szCs w:val="28"/>
              </w:rPr>
              <w:t>1</w:t>
            </w:r>
            <w:r w:rsidRPr="00FB2FE6">
              <w:rPr>
                <w:rFonts w:ascii="Times New Roman" w:hAnsi="Times New Roman" w:cs="Times New Roman"/>
                <w:color w:val="000000"/>
                <w:sz w:val="24"/>
                <w:szCs w:val="28"/>
              </w:rPr>
              <w:t> годы поэтапно</w:t>
            </w:r>
          </w:p>
          <w:p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     Каждый этап предусматривает исполнение запланированных мероприятий на год</w:t>
            </w:r>
          </w:p>
          <w:p w:rsidR="00AB5EF4" w:rsidRPr="00FB2FE6" w:rsidRDefault="00AB5EF4" w:rsidP="00145758">
            <w:pPr>
              <w:spacing w:after="0" w:line="240" w:lineRule="auto"/>
              <w:rPr>
                <w:rFonts w:ascii="Times New Roman" w:hAnsi="Times New Roman" w:cs="Times New Roman"/>
                <w:sz w:val="24"/>
                <w:szCs w:val="28"/>
              </w:rPr>
            </w:pPr>
          </w:p>
        </w:tc>
      </w:tr>
      <w:tr w:rsidR="00AB5EF4" w:rsidRPr="00513288">
        <w:trPr>
          <w:trHeight w:val="1"/>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 подпрограммы муниципальной программы</w:t>
            </w:r>
          </w:p>
        </w:tc>
        <w:tc>
          <w:tcPr>
            <w:tcW w:w="12131" w:type="dxa"/>
            <w:shd w:val="clear" w:color="000000" w:fill="FFFFFF"/>
            <w:tcMar>
              <w:left w:w="54" w:type="dxa"/>
              <w:right w:w="54" w:type="dxa"/>
            </w:tcMar>
          </w:tcPr>
          <w:p w:rsidR="00971A1D" w:rsidRPr="00FB2FE6" w:rsidRDefault="00AB5EF4" w:rsidP="00145758">
            <w:pPr>
              <w:spacing w:after="0" w:line="240" w:lineRule="auto"/>
              <w:ind w:firstLine="283"/>
              <w:rPr>
                <w:rFonts w:ascii="Times New Roman" w:hAnsi="Times New Roman" w:cs="Times New Roman"/>
                <w:color w:val="000000"/>
                <w:sz w:val="24"/>
                <w:szCs w:val="28"/>
                <w:highlight w:val="red"/>
              </w:rPr>
            </w:pPr>
            <w:r w:rsidRPr="00FB2FE6">
              <w:rPr>
                <w:rFonts w:ascii="Times New Roman" w:hAnsi="Times New Roman" w:cs="Times New Roman"/>
                <w:color w:val="000000"/>
                <w:sz w:val="24"/>
                <w:szCs w:val="28"/>
              </w:rPr>
              <w:t xml:space="preserve">Подпрограмма будет финансироваться за счет средств бюджета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00971A1D"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Атяшевского муниципального района в  сумме </w:t>
            </w:r>
            <w:r w:rsidR="00725F2E" w:rsidRPr="00FB2FE6">
              <w:rPr>
                <w:rFonts w:ascii="Times New Roman" w:hAnsi="Times New Roman" w:cs="Times New Roman"/>
                <w:color w:val="1F4E79" w:themeColor="accent5" w:themeShade="80"/>
                <w:sz w:val="24"/>
                <w:szCs w:val="28"/>
              </w:rPr>
              <w:t xml:space="preserve"> </w:t>
            </w:r>
            <w:r w:rsidR="00725F2E" w:rsidRPr="00FB2FE6">
              <w:rPr>
                <w:rFonts w:ascii="Times New Roman" w:hAnsi="Times New Roman" w:cs="Times New Roman"/>
                <w:color w:val="000000" w:themeColor="text1"/>
                <w:sz w:val="24"/>
                <w:szCs w:val="28"/>
              </w:rPr>
              <w:t>7194,2</w:t>
            </w:r>
            <w:r w:rsidRPr="00FB2FE6">
              <w:rPr>
                <w:rFonts w:ascii="Times New Roman" w:hAnsi="Times New Roman" w:cs="Times New Roman"/>
                <w:color w:val="000000" w:themeColor="text1"/>
                <w:sz w:val="24"/>
                <w:szCs w:val="28"/>
              </w:rPr>
              <w:t xml:space="preserve"> </w:t>
            </w:r>
            <w:r w:rsidR="00971A1D" w:rsidRPr="00FB2FE6">
              <w:rPr>
                <w:rFonts w:ascii="Times New Roman" w:hAnsi="Times New Roman" w:cs="Times New Roman"/>
                <w:color w:val="000000"/>
                <w:sz w:val="24"/>
                <w:szCs w:val="28"/>
              </w:rPr>
              <w:t xml:space="preserve">в </w:t>
            </w:r>
            <w:r w:rsidRPr="00FB2FE6">
              <w:rPr>
                <w:rFonts w:ascii="Times New Roman" w:hAnsi="Times New Roman" w:cs="Times New Roman"/>
                <w:color w:val="000000"/>
                <w:sz w:val="24"/>
                <w:szCs w:val="28"/>
              </w:rPr>
              <w:t>том числе:</w:t>
            </w:r>
            <w:r w:rsidRPr="00FB2FE6">
              <w:rPr>
                <w:rFonts w:ascii="Times New Roman" w:hAnsi="Times New Roman" w:cs="Times New Roman"/>
                <w:color w:val="000000"/>
                <w:sz w:val="24"/>
                <w:szCs w:val="28"/>
                <w:highlight w:val="red"/>
              </w:rPr>
              <w:t xml:space="preserve"> </w:t>
            </w:r>
          </w:p>
          <w:p w:rsidR="00725F2E" w:rsidRPr="00FB2FE6" w:rsidRDefault="00725F2E" w:rsidP="00725F2E">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2016 год –1250,6 тыс. рублей;</w:t>
            </w:r>
          </w:p>
          <w:p w:rsidR="00725F2E" w:rsidRPr="00FB2FE6" w:rsidRDefault="00725F2E" w:rsidP="00725F2E">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2017 год – 1325,6 тыс. рублей;</w:t>
            </w:r>
          </w:p>
          <w:p w:rsidR="00725F2E" w:rsidRPr="00FB2FE6" w:rsidRDefault="00725F2E" w:rsidP="00725F2E">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2018 год – 1405,2  тыс. рублей;</w:t>
            </w:r>
          </w:p>
          <w:p w:rsidR="00725F2E" w:rsidRPr="00FB2FE6" w:rsidRDefault="00725F2E" w:rsidP="00725F2E">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2019 год – 1064,2 тыс. рублей;</w:t>
            </w:r>
          </w:p>
          <w:p w:rsidR="00725F2E" w:rsidRPr="00FB2FE6" w:rsidRDefault="00725F2E" w:rsidP="00725F2E">
            <w:pPr>
              <w:spacing w:line="240" w:lineRule="auto"/>
              <w:rPr>
                <w:rFonts w:ascii="Times New Roman" w:hAnsi="Times New Roman" w:cs="Times New Roman"/>
                <w:color w:val="000000" w:themeColor="text1"/>
                <w:sz w:val="24"/>
                <w:szCs w:val="28"/>
              </w:rPr>
            </w:pPr>
            <w:r w:rsidRPr="00FB2FE6">
              <w:rPr>
                <w:rFonts w:ascii="Times New Roman" w:hAnsi="Times New Roman" w:cs="Times New Roman"/>
                <w:color w:val="000000" w:themeColor="text1"/>
                <w:sz w:val="24"/>
                <w:szCs w:val="28"/>
              </w:rPr>
              <w:t>2020 год – 1070,7  тыс. рублей;</w:t>
            </w:r>
          </w:p>
          <w:p w:rsidR="00725F2E" w:rsidRPr="00FB2FE6" w:rsidRDefault="00725F2E" w:rsidP="00725F2E">
            <w:pPr>
              <w:spacing w:line="240" w:lineRule="auto"/>
              <w:rPr>
                <w:rFonts w:ascii="Times New Roman" w:hAnsi="Times New Roman" w:cs="Times New Roman"/>
                <w:color w:val="800000"/>
                <w:sz w:val="24"/>
                <w:szCs w:val="28"/>
              </w:rPr>
            </w:pPr>
            <w:r w:rsidRPr="00FB2FE6">
              <w:rPr>
                <w:rFonts w:ascii="Times New Roman" w:hAnsi="Times New Roman" w:cs="Times New Roman"/>
                <w:color w:val="000000" w:themeColor="text1"/>
                <w:sz w:val="24"/>
                <w:szCs w:val="28"/>
              </w:rPr>
              <w:lastRenderedPageBreak/>
              <w:t>2021 год – 1077,8 тыс. рублей</w:t>
            </w:r>
            <w:r w:rsidRPr="00FB2FE6">
              <w:rPr>
                <w:rFonts w:ascii="Times New Roman" w:hAnsi="Times New Roman" w:cs="Times New Roman"/>
                <w:color w:val="800000"/>
                <w:sz w:val="24"/>
                <w:szCs w:val="28"/>
              </w:rPr>
              <w:t>.</w:t>
            </w:r>
          </w:p>
          <w:p w:rsidR="00BF4C76" w:rsidRPr="00FB2FE6" w:rsidRDefault="00BF4C76" w:rsidP="00DA413D">
            <w:pPr>
              <w:spacing w:after="0" w:line="240" w:lineRule="auto"/>
              <w:ind w:firstLine="283"/>
              <w:rPr>
                <w:rFonts w:ascii="Times New Roman" w:hAnsi="Times New Roman" w:cs="Times New Roman"/>
                <w:sz w:val="24"/>
                <w:szCs w:val="28"/>
              </w:rPr>
            </w:pPr>
          </w:p>
        </w:tc>
      </w:tr>
      <w:tr w:rsidR="00AB5EF4" w:rsidRPr="00513288">
        <w:trPr>
          <w:trHeight w:val="1"/>
        </w:trPr>
        <w:tc>
          <w:tcPr>
            <w:tcW w:w="3603" w:type="dxa"/>
            <w:shd w:val="clear" w:color="000000" w:fill="FFFFFF"/>
            <w:tcMar>
              <w:left w:w="54" w:type="dxa"/>
              <w:right w:w="54" w:type="dxa"/>
            </w:tcMar>
          </w:tcPr>
          <w:p w:rsidR="00AB5EF4" w:rsidRPr="00FB2FE6" w:rsidRDefault="00AB5EF4" w:rsidP="00145758">
            <w:pPr>
              <w:suppressAutoHyphens/>
              <w:spacing w:after="0" w:line="240" w:lineRule="auto"/>
              <w:rPr>
                <w:rFonts w:ascii="Times New Roman" w:hAnsi="Times New Roman" w:cs="Times New Roman"/>
                <w:sz w:val="24"/>
                <w:szCs w:val="28"/>
              </w:rPr>
            </w:pPr>
            <w:r w:rsidRPr="00FB2FE6">
              <w:rPr>
                <w:rFonts w:ascii="Times New Roman" w:hAnsi="Times New Roman" w:cs="Times New Roman"/>
                <w:sz w:val="24"/>
                <w:szCs w:val="28"/>
              </w:rPr>
              <w:lastRenderedPageBreak/>
              <w:t>Ожидаемые результаты реализации подпрограммы муниципальной программы</w:t>
            </w:r>
          </w:p>
        </w:tc>
        <w:tc>
          <w:tcPr>
            <w:tcW w:w="12131" w:type="dxa"/>
            <w:shd w:val="clear" w:color="000000" w:fill="FFFFFF"/>
            <w:tcMar>
              <w:left w:w="54" w:type="dxa"/>
              <w:right w:w="54" w:type="dxa"/>
            </w:tcMar>
          </w:tcPr>
          <w:p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 Обеспечение соответствующих условий для качественного и своевременного решения вопросов местного значения в рамках пол</w:t>
            </w:r>
            <w:r w:rsidR="00971A1D" w:rsidRPr="00FB2FE6">
              <w:rPr>
                <w:rFonts w:ascii="Times New Roman" w:hAnsi="Times New Roman" w:cs="Times New Roman"/>
                <w:color w:val="000000"/>
                <w:sz w:val="24"/>
                <w:szCs w:val="28"/>
              </w:rPr>
              <w:t xml:space="preserve">номочий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p>
        </w:tc>
      </w:tr>
    </w:tbl>
    <w:p w:rsidR="00971A1D" w:rsidRDefault="00971A1D" w:rsidP="00DA413D">
      <w:pPr>
        <w:spacing w:after="0" w:line="240" w:lineRule="auto"/>
        <w:ind w:firstLine="15"/>
        <w:jc w:val="both"/>
        <w:rPr>
          <w:rFonts w:ascii="Times New Roman" w:hAnsi="Times New Roman" w:cs="Times New Roman"/>
          <w:b/>
          <w:bCs/>
          <w:color w:val="000000"/>
          <w:sz w:val="28"/>
          <w:szCs w:val="28"/>
        </w:rPr>
      </w:pPr>
    </w:p>
    <w:p w:rsidR="00AB5EF4" w:rsidRPr="00145758" w:rsidRDefault="00AB5EF4" w:rsidP="00DA413D">
      <w:pPr>
        <w:spacing w:after="0" w:line="240" w:lineRule="auto"/>
        <w:ind w:firstLine="15"/>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r w:rsidRPr="00145758">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w:t>
      </w:r>
      <w:r w:rsidRPr="00145758">
        <w:rPr>
          <w:rFonts w:ascii="Times New Roman" w:hAnsi="Times New Roman" w:cs="Times New Roman"/>
          <w:b/>
          <w:bCs/>
          <w:color w:val="000000"/>
          <w:sz w:val="28"/>
          <w:szCs w:val="28"/>
        </w:rPr>
        <w:t xml:space="preserve">бщая характеристика </w:t>
      </w:r>
      <w:r>
        <w:rPr>
          <w:rFonts w:ascii="Times New Roman" w:hAnsi="Times New Roman" w:cs="Times New Roman"/>
          <w:b/>
          <w:bCs/>
          <w:color w:val="000000"/>
          <w:sz w:val="28"/>
          <w:szCs w:val="28"/>
        </w:rPr>
        <w:t xml:space="preserve">текущего состояния и </w:t>
      </w:r>
      <w:r w:rsidRPr="00145758">
        <w:rPr>
          <w:rFonts w:ascii="Times New Roman" w:hAnsi="Times New Roman" w:cs="Times New Roman"/>
          <w:b/>
          <w:bCs/>
          <w:color w:val="000000"/>
          <w:sz w:val="28"/>
          <w:szCs w:val="28"/>
        </w:rPr>
        <w:t>сферы реализации</w:t>
      </w:r>
    </w:p>
    <w:p w:rsidR="00AB5EF4" w:rsidRPr="00FB2FE6" w:rsidRDefault="00AB5EF4" w:rsidP="00971A1D">
      <w:pPr>
        <w:spacing w:after="0" w:line="240" w:lineRule="atLeast"/>
        <w:ind w:firstLine="660"/>
        <w:jc w:val="both"/>
        <w:rPr>
          <w:rFonts w:ascii="Times New Roman" w:hAnsi="Times New Roman" w:cs="Times New Roman"/>
          <w:b/>
          <w:bCs/>
          <w:color w:val="000000"/>
          <w:sz w:val="24"/>
          <w:szCs w:val="28"/>
        </w:rPr>
      </w:pPr>
      <w:r w:rsidRPr="00FB2FE6">
        <w:rPr>
          <w:rFonts w:ascii="Times New Roman" w:hAnsi="Times New Roman" w:cs="Times New Roman"/>
          <w:sz w:val="24"/>
          <w:szCs w:val="28"/>
        </w:rPr>
        <w:t>Уставом муниципального образования «</w:t>
      </w:r>
      <w:r w:rsidR="008914AE" w:rsidRPr="00FB2FE6">
        <w:rPr>
          <w:rFonts w:ascii="Times New Roman" w:hAnsi="Times New Roman" w:cs="Times New Roman"/>
          <w:sz w:val="24"/>
          <w:szCs w:val="28"/>
        </w:rPr>
        <w:t xml:space="preserve">Большеманадышское </w:t>
      </w:r>
      <w:r w:rsidR="00971A1D" w:rsidRPr="00FB2FE6">
        <w:rPr>
          <w:rFonts w:ascii="Times New Roman" w:hAnsi="Times New Roman" w:cs="Times New Roman"/>
          <w:sz w:val="24"/>
          <w:szCs w:val="28"/>
        </w:rPr>
        <w:t xml:space="preserve"> сельское поселение</w:t>
      </w:r>
      <w:r w:rsidRPr="00FB2FE6">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наделена рядом полномочий по решению вопросов местного значения.</w:t>
      </w:r>
    </w:p>
    <w:p w:rsidR="00AB5EF4" w:rsidRPr="00FB2FE6" w:rsidRDefault="00AB5EF4" w:rsidP="002E5C4C">
      <w:pPr>
        <w:spacing w:line="240" w:lineRule="atLeast"/>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Эффективная деятельность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FB2FE6">
        <w:rPr>
          <w:rFonts w:ascii="Times New Roman" w:hAnsi="Times New Roman" w:cs="Times New Roman"/>
          <w:color w:val="000000"/>
          <w:sz w:val="24"/>
          <w:szCs w:val="28"/>
        </w:rPr>
        <w:t xml:space="preserve">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FB2FE6">
        <w:rPr>
          <w:rFonts w:ascii="Times New Roman" w:hAnsi="Times New Roman" w:cs="Times New Roman"/>
          <w:color w:val="333333"/>
          <w:sz w:val="24"/>
          <w:szCs w:val="28"/>
        </w:rPr>
        <w:t>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На  обеспечение бесперебойного функционирования Администрации</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 направлена </w:t>
      </w:r>
      <w:r w:rsidRPr="00FB2FE6">
        <w:rPr>
          <w:rFonts w:ascii="Times New Roman" w:hAnsi="Times New Roman" w:cs="Times New Roman"/>
          <w:color w:val="000000"/>
          <w:sz w:val="24"/>
          <w:szCs w:val="28"/>
        </w:rPr>
        <w:t xml:space="preserve">подпрограмма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971A1D" w:rsidRPr="00FB2FE6">
        <w:rPr>
          <w:rFonts w:ascii="Times New Roman" w:hAnsi="Times New Roman" w:cs="Times New Roman"/>
          <w:sz w:val="24"/>
          <w:szCs w:val="28"/>
        </w:rPr>
        <w:t xml:space="preserve"> Республики </w:t>
      </w:r>
      <w:r w:rsidR="00971A1D" w:rsidRPr="00FB2FE6">
        <w:rPr>
          <w:rFonts w:ascii="Times New Roman" w:hAnsi="Times New Roman" w:cs="Times New Roman"/>
          <w:color w:val="000000" w:themeColor="text1"/>
          <w:sz w:val="24"/>
          <w:szCs w:val="28"/>
        </w:rPr>
        <w:t>Мордовия</w:t>
      </w:r>
      <w:r w:rsidRPr="00FB2FE6">
        <w:rPr>
          <w:rFonts w:ascii="Times New Roman" w:hAnsi="Times New Roman" w:cs="Times New Roman"/>
          <w:color w:val="000000" w:themeColor="text1"/>
          <w:sz w:val="24"/>
          <w:szCs w:val="28"/>
        </w:rPr>
        <w:t xml:space="preserve"> на 2016—202</w:t>
      </w:r>
      <w:r w:rsidR="00BF4C76" w:rsidRPr="00FB2FE6">
        <w:rPr>
          <w:rFonts w:ascii="Times New Roman" w:hAnsi="Times New Roman" w:cs="Times New Roman"/>
          <w:color w:val="000000" w:themeColor="text1"/>
          <w:sz w:val="24"/>
          <w:szCs w:val="28"/>
        </w:rPr>
        <w:t>1</w:t>
      </w:r>
      <w:r w:rsidRPr="00FB2FE6">
        <w:rPr>
          <w:rFonts w:ascii="Times New Roman" w:hAnsi="Times New Roman" w:cs="Times New Roman"/>
          <w:color w:val="000000" w:themeColor="text1"/>
          <w:sz w:val="24"/>
          <w:szCs w:val="28"/>
        </w:rPr>
        <w:t xml:space="preserve"> годы</w:t>
      </w:r>
      <w:r w:rsidR="00971A1D" w:rsidRPr="00FB2FE6">
        <w:rPr>
          <w:rFonts w:ascii="Times New Roman" w:hAnsi="Times New Roman" w:cs="Times New Roman"/>
          <w:color w:val="000000" w:themeColor="text1"/>
          <w:sz w:val="24"/>
          <w:szCs w:val="28"/>
        </w:rPr>
        <w:t>».</w:t>
      </w:r>
    </w:p>
    <w:p w:rsidR="00AB5EF4" w:rsidRPr="00FB2FE6" w:rsidRDefault="00AB5EF4" w:rsidP="002E5C4C">
      <w:pPr>
        <w:spacing w:line="240" w:lineRule="atLeast"/>
        <w:ind w:firstLine="709"/>
        <w:jc w:val="both"/>
        <w:rPr>
          <w:rFonts w:ascii="Times New Roman" w:hAnsi="Times New Roman" w:cs="Times New Roman"/>
          <w:sz w:val="24"/>
          <w:szCs w:val="28"/>
        </w:rPr>
      </w:pPr>
      <w:r w:rsidRPr="00FB2FE6">
        <w:rPr>
          <w:rFonts w:ascii="Times New Roman" w:hAnsi="Times New Roman" w:cs="Times New Roman"/>
          <w:sz w:val="24"/>
          <w:szCs w:val="28"/>
        </w:rPr>
        <w:lastRenderedPageBreak/>
        <w:t>Исполнител</w:t>
      </w:r>
      <w:r w:rsidR="00971A1D" w:rsidRPr="00FB2FE6">
        <w:rPr>
          <w:rFonts w:ascii="Times New Roman" w:hAnsi="Times New Roman" w:cs="Times New Roman"/>
          <w:sz w:val="24"/>
          <w:szCs w:val="28"/>
        </w:rPr>
        <w:t>ем</w:t>
      </w:r>
      <w:r w:rsidRPr="00FB2FE6">
        <w:rPr>
          <w:rFonts w:ascii="Times New Roman" w:hAnsi="Times New Roman" w:cs="Times New Roman"/>
          <w:sz w:val="24"/>
          <w:szCs w:val="28"/>
        </w:rPr>
        <w:t xml:space="preserve"> подпрограммы явля</w:t>
      </w:r>
      <w:r w:rsidR="00971A1D" w:rsidRPr="00FB2FE6">
        <w:rPr>
          <w:rFonts w:ascii="Times New Roman" w:hAnsi="Times New Roman" w:cs="Times New Roman"/>
          <w:sz w:val="24"/>
          <w:szCs w:val="28"/>
        </w:rPr>
        <w:t>ется</w:t>
      </w:r>
      <w:r w:rsidRPr="00FB2FE6">
        <w:rPr>
          <w:rFonts w:ascii="Times New Roman" w:hAnsi="Times New Roman" w:cs="Times New Roman"/>
          <w:sz w:val="24"/>
          <w:szCs w:val="28"/>
        </w:rPr>
        <w:t xml:space="preserve"> Администраци</w:t>
      </w:r>
      <w:r w:rsidR="00971A1D" w:rsidRPr="00FB2FE6">
        <w:rPr>
          <w:rFonts w:ascii="Times New Roman" w:hAnsi="Times New Roman" w:cs="Times New Roman"/>
          <w:sz w:val="24"/>
          <w:szCs w:val="28"/>
        </w:rPr>
        <w:t xml:space="preserve">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котор</w:t>
      </w:r>
      <w:r w:rsidR="00E4720E" w:rsidRPr="00FB2FE6">
        <w:rPr>
          <w:rFonts w:ascii="Times New Roman" w:hAnsi="Times New Roman" w:cs="Times New Roman"/>
          <w:sz w:val="24"/>
          <w:szCs w:val="28"/>
        </w:rPr>
        <w:t>ая</w:t>
      </w:r>
      <w:r w:rsidRPr="00FB2FE6">
        <w:rPr>
          <w:rFonts w:ascii="Times New Roman" w:hAnsi="Times New Roman" w:cs="Times New Roman"/>
          <w:color w:val="000000"/>
          <w:sz w:val="24"/>
          <w:szCs w:val="28"/>
        </w:rPr>
        <w:t xml:space="preserve">      нес</w:t>
      </w:r>
      <w:r w:rsidR="00E4720E" w:rsidRPr="00FB2FE6">
        <w:rPr>
          <w:rFonts w:ascii="Times New Roman" w:hAnsi="Times New Roman" w:cs="Times New Roman"/>
          <w:color w:val="000000"/>
          <w:sz w:val="24"/>
          <w:szCs w:val="28"/>
        </w:rPr>
        <w:t>ёт</w:t>
      </w:r>
      <w:r w:rsidRPr="00FB2FE6">
        <w:rPr>
          <w:rFonts w:ascii="Times New Roman" w:hAnsi="Times New Roman" w:cs="Times New Roman"/>
          <w:color w:val="000000"/>
          <w:sz w:val="24"/>
          <w:szCs w:val="28"/>
        </w:rPr>
        <w:t xml:space="preserve"> ответственность за качественное</w:t>
      </w:r>
      <w:r w:rsidRPr="00FB2FE6">
        <w:rPr>
          <w:rFonts w:ascii="Times New Roman" w:hAnsi="Times New Roman" w:cs="Times New Roman"/>
          <w:sz w:val="24"/>
          <w:szCs w:val="28"/>
        </w:rPr>
        <w:t xml:space="preserve"> и своевременное исполнение программных мероприятий, целевое и рациональное использование выделяемых на их реализацию бюджетных средств. </w:t>
      </w:r>
    </w:p>
    <w:p w:rsidR="00AB5EF4" w:rsidRPr="00FB2FE6" w:rsidRDefault="00AB5EF4" w:rsidP="002E5C4C">
      <w:pPr>
        <w:spacing w:after="0" w:line="240" w:lineRule="auto"/>
        <w:ind w:firstLine="15"/>
        <w:jc w:val="both"/>
        <w:rPr>
          <w:rFonts w:ascii="Times New Roman" w:hAnsi="Times New Roman" w:cs="Times New Roman"/>
          <w:color w:val="333333"/>
          <w:sz w:val="24"/>
          <w:szCs w:val="28"/>
        </w:rPr>
      </w:pPr>
    </w:p>
    <w:p w:rsidR="00AB5EF4" w:rsidRPr="00145758" w:rsidRDefault="00AB5EF4" w:rsidP="00DA413D">
      <w:pPr>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2</w:t>
      </w:r>
      <w:r w:rsidRPr="00145758">
        <w:rPr>
          <w:rFonts w:ascii="Times New Roman" w:hAnsi="Times New Roman" w:cs="Times New Roman"/>
          <w:b/>
          <w:bCs/>
          <w:color w:val="000000"/>
          <w:sz w:val="28"/>
          <w:szCs w:val="28"/>
        </w:rPr>
        <w:t>. 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r>
        <w:rPr>
          <w:rFonts w:ascii="Times New Roman" w:hAnsi="Times New Roman" w:cs="Times New Roman"/>
          <w:b/>
          <w:bCs/>
          <w:color w:val="000000"/>
          <w:sz w:val="28"/>
          <w:szCs w:val="28"/>
        </w:rPr>
        <w:t>.</w:t>
      </w:r>
    </w:p>
    <w:p w:rsidR="00AB5EF4" w:rsidRPr="00FB2FE6" w:rsidRDefault="00AB5EF4" w:rsidP="002E5C4C">
      <w:pPr>
        <w:shd w:val="clear" w:color="auto" w:fill="FFFFFF"/>
        <w:spacing w:after="0" w:line="240" w:lineRule="auto"/>
        <w:ind w:firstLine="28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подпрограммы является </w:t>
      </w:r>
      <w:r w:rsidRPr="00FB2FE6">
        <w:rPr>
          <w:rFonts w:ascii="Times New Roman" w:hAnsi="Times New Roman" w:cs="Times New Roman"/>
          <w:color w:val="333333"/>
          <w:sz w:val="24"/>
          <w:szCs w:val="28"/>
        </w:rPr>
        <w:t>обеспечение бесперебойного функционирования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на основе комплекса работ и услуг, мероприятий  по их совершенствованию.</w:t>
      </w:r>
    </w:p>
    <w:p w:rsidR="00AB5EF4" w:rsidRPr="00FB2FE6" w:rsidRDefault="00AB5EF4" w:rsidP="002E5C4C">
      <w:pPr>
        <w:shd w:val="clear" w:color="auto" w:fill="FFFFFF"/>
        <w:spacing w:after="0" w:line="240" w:lineRule="auto"/>
        <w:ind w:firstLine="28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rsidR="00AB5EF4" w:rsidRPr="00FB2FE6" w:rsidRDefault="00AB5EF4" w:rsidP="00E4720E">
      <w:pPr>
        <w:shd w:val="clear" w:color="auto" w:fill="FFFFFF"/>
        <w:spacing w:after="0" w:line="240" w:lineRule="atLeast"/>
        <w:ind w:firstLine="284"/>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rsidR="00AB5EF4" w:rsidRPr="00FB2FE6" w:rsidRDefault="00AB5EF4" w:rsidP="002E5C4C">
      <w:pPr>
        <w:shd w:val="clear" w:color="auto" w:fill="FFFFFF"/>
        <w:spacing w:after="0" w:line="240" w:lineRule="atLeast"/>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По итогам реализации подпрограммы должны быть обеспечены:</w:t>
      </w:r>
    </w:p>
    <w:p w:rsidR="00AB5EF4" w:rsidRPr="00FB2FE6" w:rsidRDefault="00AB5EF4" w:rsidP="002E5C4C">
      <w:pPr>
        <w:shd w:val="clear" w:color="auto" w:fill="FFFFFF"/>
        <w:spacing w:after="0" w:line="240" w:lineRule="atLeast"/>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заработной платы и иных выплат сотрудникам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w:t>
      </w:r>
    </w:p>
    <w:p w:rsidR="00AB5EF4" w:rsidRPr="00FB2FE6" w:rsidRDefault="00AB5EF4" w:rsidP="002E5C4C">
      <w:pPr>
        <w:shd w:val="clear" w:color="auto" w:fill="FFFFFF"/>
        <w:spacing w:after="0" w:line="240" w:lineRule="atLeast"/>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расходов на служебные командировки ;</w:t>
      </w:r>
    </w:p>
    <w:p w:rsidR="00AB5EF4" w:rsidRPr="00FB2FE6" w:rsidRDefault="00AB5EF4" w:rsidP="002E5C4C">
      <w:pPr>
        <w:shd w:val="clear" w:color="auto" w:fill="FFFFFF"/>
        <w:spacing w:after="0" w:line="240" w:lineRule="atLeast"/>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услугами связи</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w:t>
      </w:r>
      <w:r w:rsidR="00E4720E" w:rsidRPr="00FB2FE6">
        <w:rPr>
          <w:rFonts w:ascii="Times New Roman" w:hAnsi="Times New Roman" w:cs="Times New Roman"/>
          <w:color w:val="000000"/>
          <w:sz w:val="24"/>
          <w:szCs w:val="28"/>
        </w:rPr>
        <w:t>;</w:t>
      </w:r>
      <w:r w:rsidRPr="00FB2FE6">
        <w:rPr>
          <w:rFonts w:ascii="Times New Roman" w:hAnsi="Times New Roman" w:cs="Times New Roman"/>
          <w:color w:val="000000"/>
          <w:sz w:val="24"/>
          <w:szCs w:val="28"/>
        </w:rPr>
        <w:t xml:space="preserve"> </w:t>
      </w:r>
    </w:p>
    <w:p w:rsidR="00AB5EF4" w:rsidRPr="00FB2FE6" w:rsidRDefault="00AB5EF4" w:rsidP="002E5C4C">
      <w:pPr>
        <w:spacing w:after="182" w:line="240" w:lineRule="atLeast"/>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rsidR="00AB5EF4" w:rsidRPr="00FB2FE6" w:rsidRDefault="00AB5EF4" w:rsidP="002E5C4C">
      <w:pPr>
        <w:spacing w:after="182" w:line="240" w:lineRule="atLeast"/>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каждого сотрудника необходимым техническим оборудованием, оргтехникой, запасными частями и принадлежностями  к ним,  мебелью,   канцелярскими  и хозяйственными товарами, бланками, печатями, штампами;</w:t>
      </w:r>
    </w:p>
    <w:p w:rsidR="00AB5EF4" w:rsidRPr="00FB2FE6" w:rsidRDefault="00AB5EF4" w:rsidP="002E5C4C">
      <w:pPr>
        <w:spacing w:after="182" w:line="240" w:lineRule="atLeast"/>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 -обеспечение информационного обслуживания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подписка на периодические  издания,  возможность работы в справочно-правовых системах, получение  статистических данных и т.д.)                                                                                                                                                                                                                                                                                                      -обеспечение необходимыми программными продуктами, их техническое сопровождение, регулярное обновление;</w:t>
      </w:r>
    </w:p>
    <w:p w:rsidR="00AB5EF4" w:rsidRPr="00FB2FE6" w:rsidRDefault="00AB5EF4" w:rsidP="002E5C4C">
      <w:pPr>
        <w:spacing w:after="182" w:line="240" w:lineRule="atLeast"/>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ремонта мебели, технического обслуживания и бесперебой</w:t>
      </w:r>
      <w:r w:rsidR="00E4720E" w:rsidRPr="00FB2FE6">
        <w:rPr>
          <w:rFonts w:ascii="Times New Roman" w:hAnsi="Times New Roman" w:cs="Times New Roman"/>
          <w:color w:val="000000"/>
          <w:sz w:val="24"/>
          <w:szCs w:val="28"/>
        </w:rPr>
        <w:t>ной работы оборудования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оргтехники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 </w:t>
      </w:r>
    </w:p>
    <w:p w:rsidR="00AB5EF4" w:rsidRPr="00FB2FE6" w:rsidRDefault="00AB5EF4" w:rsidP="002E5C4C">
      <w:pPr>
        <w:tabs>
          <w:tab w:val="num" w:pos="317"/>
        </w:tabs>
        <w:spacing w:after="182" w:line="240" w:lineRule="atLeast"/>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lastRenderedPageBreak/>
        <w:t xml:space="preserve">-обеспечение </w:t>
      </w:r>
      <w:hyperlink r:id="rId13" w:tooltip="Информационная безопасность" w:history="1">
        <w:r w:rsidRPr="00FB2FE6">
          <w:rPr>
            <w:rFonts w:ascii="Times New Roman" w:hAnsi="Times New Roman" w:cs="Times New Roman"/>
            <w:color w:val="000000"/>
            <w:sz w:val="24"/>
            <w:szCs w:val="28"/>
          </w:rPr>
          <w:t>безопасности информационных</w:t>
        </w:r>
      </w:hyperlink>
      <w:r w:rsidRPr="00FB2FE6">
        <w:rPr>
          <w:rFonts w:ascii="Times New Roman" w:hAnsi="Times New Roman" w:cs="Times New Roman"/>
          <w:color w:val="000000"/>
          <w:sz w:val="24"/>
          <w:szCs w:val="28"/>
        </w:rPr>
        <w:t xml:space="preserve"> систем и </w:t>
      </w:r>
      <w:hyperlink r:id="rId14" w:tooltip="Базы данных" w:history="1">
        <w:r w:rsidRPr="00FB2FE6">
          <w:rPr>
            <w:rFonts w:ascii="Times New Roman" w:hAnsi="Times New Roman" w:cs="Times New Roman"/>
            <w:color w:val="000000"/>
            <w:sz w:val="24"/>
            <w:szCs w:val="28"/>
          </w:rPr>
          <w:t>баз данных</w:t>
        </w:r>
      </w:hyperlink>
      <w:r w:rsidRPr="00FB2FE6">
        <w:rPr>
          <w:rFonts w:ascii="Times New Roman" w:hAnsi="Times New Roman" w:cs="Times New Roman"/>
          <w:color w:val="000000"/>
          <w:sz w:val="24"/>
          <w:szCs w:val="28"/>
        </w:rPr>
        <w:t>;</w:t>
      </w:r>
    </w:p>
    <w:p w:rsidR="00AB5EF4" w:rsidRPr="00FB2FE6" w:rsidRDefault="00AB5EF4" w:rsidP="002E5C4C">
      <w:pPr>
        <w:tabs>
          <w:tab w:val="num" w:pos="317"/>
        </w:tabs>
        <w:spacing w:after="182" w:line="240" w:lineRule="atLeast"/>
        <w:jc w:val="both"/>
        <w:textAlignment w:val="baseline"/>
        <w:rPr>
          <w:rFonts w:ascii="Times New Roman" w:hAnsi="Times New Roman" w:cs="Times New Roman"/>
          <w:color w:val="2D2D2D"/>
          <w:spacing w:val="2"/>
          <w:sz w:val="24"/>
          <w:szCs w:val="28"/>
        </w:rPr>
      </w:pPr>
      <w:r w:rsidRPr="00FB2FE6">
        <w:rPr>
          <w:rFonts w:ascii="Times New Roman" w:hAnsi="Times New Roman" w:cs="Times New Roman"/>
          <w:color w:val="000000"/>
          <w:sz w:val="24"/>
          <w:szCs w:val="28"/>
        </w:rPr>
        <w:t xml:space="preserve">- </w:t>
      </w:r>
      <w:r w:rsidRPr="00FB2FE6">
        <w:rPr>
          <w:rFonts w:ascii="Times New Roman" w:hAnsi="Times New Roman" w:cs="Times New Roman"/>
          <w:color w:val="2D2D2D"/>
          <w:spacing w:val="2"/>
          <w:sz w:val="24"/>
          <w:szCs w:val="28"/>
        </w:rPr>
        <w:t>обеспечение своевременного и качественного об</w:t>
      </w:r>
      <w:r w:rsidR="00E4720E" w:rsidRPr="00FB2FE6">
        <w:rPr>
          <w:rFonts w:ascii="Times New Roman" w:hAnsi="Times New Roman" w:cs="Times New Roman"/>
          <w:color w:val="2D2D2D"/>
          <w:spacing w:val="2"/>
          <w:sz w:val="24"/>
          <w:szCs w:val="28"/>
        </w:rPr>
        <w:t>служивания транспортных средств</w:t>
      </w:r>
      <w:r w:rsidRPr="00FB2FE6">
        <w:rPr>
          <w:rFonts w:ascii="Times New Roman" w:hAnsi="Times New Roman" w:cs="Times New Roman"/>
          <w:color w:val="2D2D2D"/>
          <w:spacing w:val="2"/>
          <w:sz w:val="24"/>
          <w:szCs w:val="28"/>
        </w:rPr>
        <w:t>,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rsidR="00AB5EF4" w:rsidRP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уплата налогов, сборов и иных платежей в бюджеты разных уровней в соответствии с действующим законодательством;</w:t>
      </w:r>
    </w:p>
    <w:p w:rsidR="00AB5EF4" w:rsidRP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-уплата членских взносов в Совет муниципальных образований Республики Мордовия;</w:t>
      </w:r>
    </w:p>
    <w:p w:rsidR="00AB5EF4" w:rsidRP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-приобретение наградного материала</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(почетные грамоты, приветственные адреса, плакетки, почетные ленты, открытки,                                     ценные подарки и т.д.)</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в соответствии с планом общерайонных мероприятий;</w:t>
      </w:r>
    </w:p>
    <w:p w:rsidR="00AB5EF4" w:rsidRPr="00FB2FE6" w:rsidRDefault="00AB5EF4" w:rsidP="002E5C4C">
      <w:pPr>
        <w:jc w:val="both"/>
        <w:rPr>
          <w:rFonts w:ascii="Times New Roman" w:hAnsi="Times New Roman" w:cs="Times New Roman"/>
          <w:color w:val="000000"/>
          <w:sz w:val="24"/>
          <w:szCs w:val="28"/>
        </w:rPr>
      </w:pPr>
      <w:r w:rsidRPr="00FB2FE6">
        <w:rPr>
          <w:rFonts w:ascii="Times New Roman" w:hAnsi="Times New Roman" w:cs="Times New Roman"/>
          <w:sz w:val="24"/>
          <w:szCs w:val="28"/>
        </w:rPr>
        <w:t>-обеспечение  публикации в средствах массовой информации  необходимой информации и сведений, предусмотренных действующим законодательством;</w:t>
      </w:r>
    </w:p>
    <w:p w:rsidR="00AB5EF4" w:rsidRPr="00FB2FE6" w:rsidRDefault="00AB5EF4" w:rsidP="002E5C4C">
      <w:pPr>
        <w:jc w:val="both"/>
        <w:rPr>
          <w:rFonts w:ascii="Times New Roman" w:hAnsi="Times New Roman" w:cs="Times New Roman"/>
          <w:sz w:val="24"/>
          <w:szCs w:val="28"/>
        </w:rPr>
      </w:pPr>
      <w:r w:rsidRPr="00FB2FE6">
        <w:rPr>
          <w:rFonts w:ascii="Times New Roman" w:hAnsi="Times New Roman" w:cs="Times New Roman"/>
          <w:color w:val="000000"/>
          <w:sz w:val="24"/>
          <w:szCs w:val="28"/>
        </w:rPr>
        <w:t>-Выполнение других мероприятий, направленных на обеспечение деятельности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p>
    <w:p w:rsidR="00AB5EF4" w:rsidRPr="00145758" w:rsidRDefault="00AB5EF4" w:rsidP="007734B5">
      <w:pPr>
        <w:spacing w:after="0" w:line="240" w:lineRule="auto"/>
        <w:ind w:firstLine="454"/>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 подпрограммы</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характеризующих целевое состояние</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rsidR="00AB5EF4" w:rsidRPr="00FB2FE6" w:rsidRDefault="00AB5EF4" w:rsidP="002E5C4C">
      <w:pPr>
        <w:pStyle w:val="ConsPlusNormal"/>
        <w:widowControl/>
        <w:ind w:firstLine="284"/>
        <w:jc w:val="both"/>
        <w:rPr>
          <w:rFonts w:ascii="Times New Roman" w:hAnsi="Times New Roman" w:cs="Times New Roman"/>
          <w:sz w:val="24"/>
          <w:szCs w:val="28"/>
        </w:rPr>
      </w:pPr>
      <w:r w:rsidRPr="00FB2FE6">
        <w:rPr>
          <w:rFonts w:ascii="Times New Roman" w:hAnsi="Times New Roman" w:cs="Times New Roman"/>
          <w:sz w:val="24"/>
          <w:szCs w:val="28"/>
        </w:rPr>
        <w:t>Реализация подпрограммы позволит обеспечить:</w:t>
      </w:r>
    </w:p>
    <w:p w:rsidR="00AB5EF4" w:rsidRPr="00FB2FE6" w:rsidRDefault="00AB5EF4" w:rsidP="002E5C4C">
      <w:pPr>
        <w:spacing w:before="100" w:beforeAutospacing="1" w:after="212" w:line="240" w:lineRule="auto"/>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p>
    <w:p w:rsidR="00AB5EF4" w:rsidRPr="00FB2FE6" w:rsidRDefault="00AB5EF4" w:rsidP="002E5C4C">
      <w:pPr>
        <w:spacing w:before="100" w:beforeAutospacing="1" w:after="212" w:line="240" w:lineRule="auto"/>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rsidR="00AB5EF4" w:rsidRPr="00FB2FE6" w:rsidRDefault="00AB5EF4" w:rsidP="002E5C4C">
      <w:pPr>
        <w:spacing w:before="100" w:beforeAutospacing="1" w:after="212" w:line="240" w:lineRule="auto"/>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734B5" w:rsidRPr="00FB2FE6">
        <w:rPr>
          <w:rFonts w:ascii="Times New Roman" w:hAnsi="Times New Roman" w:cs="Times New Roman"/>
          <w:color w:val="333333"/>
          <w:sz w:val="24"/>
          <w:szCs w:val="28"/>
        </w:rPr>
        <w:t xml:space="preserve">ей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p>
    <w:p w:rsidR="00AB5EF4" w:rsidRPr="00FB2FE6" w:rsidRDefault="00AB5EF4" w:rsidP="002E5C4C">
      <w:pPr>
        <w:spacing w:before="100" w:beforeAutospacing="1" w:after="212" w:line="240" w:lineRule="auto"/>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-поддержание доли выплачиваемых объемов денежного содержания, прочих и иных выплат от запланированных к выплате на уровне 100 процентов;</w:t>
      </w:r>
    </w:p>
    <w:p w:rsidR="00AB5EF4" w:rsidRPr="00FB2FE6" w:rsidRDefault="00AB5EF4" w:rsidP="002E5C4C">
      <w:pPr>
        <w:spacing w:before="100" w:beforeAutospacing="1" w:after="212" w:line="240" w:lineRule="auto"/>
        <w:jc w:val="both"/>
        <w:rPr>
          <w:rFonts w:ascii="Times New Roman" w:hAnsi="Times New Roman" w:cs="Times New Roman"/>
          <w:sz w:val="24"/>
          <w:szCs w:val="28"/>
        </w:rPr>
      </w:pPr>
      <w:r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r w:rsidR="007734B5" w:rsidRPr="00FB2FE6">
        <w:rPr>
          <w:rFonts w:ascii="Times New Roman" w:hAnsi="Times New Roman" w:cs="Times New Roman"/>
          <w:color w:val="333333"/>
          <w:sz w:val="24"/>
          <w:szCs w:val="28"/>
        </w:rPr>
        <w:t>.</w:t>
      </w:r>
    </w:p>
    <w:p w:rsidR="007734B5" w:rsidRDefault="007734B5" w:rsidP="002E5C4C">
      <w:pPr>
        <w:spacing w:after="0" w:line="240" w:lineRule="auto"/>
        <w:ind w:firstLine="454"/>
        <w:jc w:val="both"/>
        <w:rPr>
          <w:rFonts w:ascii="Times New Roman" w:hAnsi="Times New Roman" w:cs="Times New Roman"/>
          <w:b/>
          <w:bCs/>
          <w:color w:val="000000"/>
          <w:sz w:val="28"/>
          <w:szCs w:val="28"/>
        </w:rPr>
      </w:pPr>
    </w:p>
    <w:p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.Сроки реализации подпрограммы</w:t>
      </w:r>
      <w:r>
        <w:rPr>
          <w:rFonts w:ascii="Times New Roman" w:hAnsi="Times New Roman" w:cs="Times New Roman"/>
          <w:b/>
          <w:bCs/>
          <w:color w:val="000000"/>
          <w:sz w:val="28"/>
          <w:szCs w:val="28"/>
        </w:rPr>
        <w:t>.</w:t>
      </w:r>
    </w:p>
    <w:p w:rsidR="00AB5EF4" w:rsidRPr="00FB2FE6" w:rsidRDefault="00AB5EF4" w:rsidP="002E5C4C">
      <w:pPr>
        <w:spacing w:after="0" w:line="240" w:lineRule="auto"/>
        <w:jc w:val="both"/>
        <w:rPr>
          <w:rFonts w:ascii="Times New Roman" w:hAnsi="Times New Roman" w:cs="Times New Roman"/>
          <w:sz w:val="24"/>
          <w:szCs w:val="28"/>
        </w:rPr>
      </w:pPr>
      <w:r w:rsidRPr="00FB2FE6">
        <w:rPr>
          <w:rFonts w:ascii="Times New Roman" w:hAnsi="Times New Roman" w:cs="Times New Roman"/>
          <w:color w:val="000000"/>
          <w:sz w:val="24"/>
          <w:szCs w:val="28"/>
        </w:rPr>
        <w:t>Срок реализации подпрограммы — 2016—202</w:t>
      </w:r>
      <w:r w:rsidR="00BF4C76" w:rsidRPr="00FB2FE6">
        <w:rPr>
          <w:rFonts w:ascii="Times New Roman" w:hAnsi="Times New Roman" w:cs="Times New Roman"/>
          <w:color w:val="000000"/>
          <w:sz w:val="24"/>
          <w:szCs w:val="28"/>
        </w:rPr>
        <w:t>1</w:t>
      </w:r>
      <w:r w:rsidRPr="00FB2FE6">
        <w:rPr>
          <w:rFonts w:ascii="Times New Roman" w:hAnsi="Times New Roman" w:cs="Times New Roman"/>
          <w:color w:val="000000"/>
          <w:sz w:val="24"/>
          <w:szCs w:val="28"/>
        </w:rPr>
        <w:t xml:space="preserve"> гг., 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p>
    <w:p w:rsidR="00AB5EF4" w:rsidRPr="00FB2FE6" w:rsidRDefault="00AB5EF4" w:rsidP="002E5C4C">
      <w:pPr>
        <w:spacing w:after="0" w:line="240" w:lineRule="auto"/>
        <w:jc w:val="both"/>
        <w:rPr>
          <w:rFonts w:ascii="Times New Roman" w:hAnsi="Times New Roman" w:cs="Times New Roman"/>
          <w:sz w:val="24"/>
          <w:szCs w:val="28"/>
        </w:rPr>
      </w:pPr>
    </w:p>
    <w:p w:rsidR="00AB5EF4" w:rsidRPr="00145758" w:rsidRDefault="00AB5EF4" w:rsidP="002E5C4C">
      <w:pPr>
        <w:pStyle w:val="ConsPlusNormal"/>
        <w:widowControl/>
        <w:ind w:firstLine="0"/>
        <w:jc w:val="both"/>
        <w:rPr>
          <w:rFonts w:ascii="Times New Roman" w:hAnsi="Times New Roman" w:cs="Times New Roman"/>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 xml:space="preserve">.Перечень основных мероприятий подпрограммы </w:t>
      </w:r>
      <w:r>
        <w:rPr>
          <w:rFonts w:ascii="Times New Roman" w:hAnsi="Times New Roman" w:cs="Times New Roman"/>
          <w:b/>
          <w:bCs/>
          <w:color w:val="000000"/>
          <w:sz w:val="28"/>
          <w:szCs w:val="28"/>
        </w:rPr>
        <w:t>.</w:t>
      </w:r>
    </w:p>
    <w:p w:rsidR="00AB5EF4" w:rsidRPr="00FB2FE6" w:rsidRDefault="00AB5EF4" w:rsidP="002E5C4C">
      <w:pPr>
        <w:pStyle w:val="ConsPlusNormal"/>
        <w:widowControl/>
        <w:ind w:firstLine="0"/>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осуществляется  в пределах выделенных средств из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которые используются в соответствии с приказом Минфина России от 1 июля 2013г. №65н «Об утверждении Указаний о порядке применения бюджетной классификации Российской Федерации»</w:t>
      </w:r>
      <w:r w:rsidR="007734B5" w:rsidRPr="00FB2FE6">
        <w:rPr>
          <w:rFonts w:ascii="Times New Roman" w:hAnsi="Times New Roman" w:cs="Times New Roman"/>
          <w:sz w:val="24"/>
          <w:szCs w:val="28"/>
        </w:rPr>
        <w:t>.</w:t>
      </w:r>
    </w:p>
    <w:p w:rsidR="00AB5EF4" w:rsidRPr="00FB2FE6" w:rsidRDefault="00AB5EF4" w:rsidP="002E5C4C">
      <w:pPr>
        <w:pStyle w:val="ConsPlusNormal"/>
        <w:widowControl/>
        <w:ind w:firstLine="0"/>
        <w:jc w:val="both"/>
        <w:rPr>
          <w:rFonts w:ascii="Times New Roman" w:hAnsi="Times New Roman" w:cs="Times New Roman"/>
          <w:sz w:val="24"/>
          <w:szCs w:val="28"/>
        </w:rPr>
      </w:pPr>
      <w:r w:rsidRPr="00FB2FE6">
        <w:rPr>
          <w:rFonts w:ascii="Times New Roman" w:hAnsi="Times New Roman" w:cs="Times New Roman"/>
          <w:sz w:val="24"/>
          <w:szCs w:val="28"/>
        </w:rPr>
        <w:t xml:space="preserve">Перечень основных мероприятий  указан в Приложении №1 </w:t>
      </w:r>
    </w:p>
    <w:p w:rsidR="00AB5EF4" w:rsidRPr="00145758" w:rsidRDefault="00AB5EF4" w:rsidP="00181607">
      <w:pPr>
        <w:spacing w:after="0" w:line="240" w:lineRule="auto"/>
        <w:ind w:hanging="15"/>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7. Основные  меры правового регулирования</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направленные на достижение цели подпрограммы</w:t>
      </w:r>
      <w:r>
        <w:rPr>
          <w:rFonts w:ascii="Times New Roman" w:hAnsi="Times New Roman" w:cs="Times New Roman"/>
          <w:b/>
          <w:bCs/>
          <w:color w:val="000000"/>
          <w:sz w:val="28"/>
          <w:szCs w:val="28"/>
        </w:rPr>
        <w:t>.</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Развитие мер правового регулирования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w:t>
      </w:r>
      <w:r w:rsidR="008B6832"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 xml:space="preserve">будет обеспечено путем совершенствования нормативных правовых актов в сфере реализации подпрограммы; </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000000"/>
          <w:szCs w:val="28"/>
        </w:rPr>
        <w:t>Данные направления будут реализованы методом</w:t>
      </w:r>
      <w:r w:rsidRPr="00FB2FE6">
        <w:rPr>
          <w:rFonts w:ascii="Times New Roman" w:hAnsi="Times New Roman" w:cs="Times New Roman"/>
          <w:color w:val="2D2D2D"/>
          <w:spacing w:val="2"/>
          <w:szCs w:val="28"/>
        </w:rPr>
        <w:t xml:space="preserve">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w:t>
      </w:r>
    </w:p>
    <w:p w:rsidR="00AB5EF4" w:rsidRPr="00FB2FE6" w:rsidRDefault="00AB5EF4" w:rsidP="002E5C4C">
      <w:pPr>
        <w:spacing w:after="0" w:line="240" w:lineRule="auto"/>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внесения изменений в действующее Постановление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об утверждении</w:t>
      </w:r>
      <w:r w:rsidRPr="00FB2FE6">
        <w:rPr>
          <w:rFonts w:ascii="Times New Roman" w:hAnsi="Times New Roman" w:cs="Times New Roman"/>
          <w:b/>
          <w:bCs/>
          <w:sz w:val="24"/>
          <w:szCs w:val="28"/>
        </w:rPr>
        <w:t xml:space="preserve"> </w:t>
      </w:r>
      <w:r w:rsidRPr="00FB2FE6">
        <w:rPr>
          <w:rFonts w:ascii="Times New Roman" w:hAnsi="Times New Roman" w:cs="Times New Roman"/>
          <w:sz w:val="24"/>
          <w:szCs w:val="28"/>
        </w:rPr>
        <w:t xml:space="preserve">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 Повышение  эффективности муниципального управления</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p>
    <w:p w:rsidR="00AB5EF4" w:rsidRPr="00145758" w:rsidRDefault="00AB5EF4" w:rsidP="002E5C4C">
      <w:pPr>
        <w:spacing w:after="0" w:line="240" w:lineRule="auto"/>
        <w:jc w:val="both"/>
        <w:rPr>
          <w:rFonts w:ascii="Times New Roman" w:hAnsi="Times New Roman" w:cs="Times New Roman"/>
          <w:color w:val="000000"/>
          <w:sz w:val="28"/>
          <w:szCs w:val="28"/>
        </w:rPr>
      </w:pPr>
    </w:p>
    <w:p w:rsidR="00AB5EF4" w:rsidRPr="00FB2FE6" w:rsidRDefault="00AB5EF4" w:rsidP="00FB2FE6">
      <w:pPr>
        <w:spacing w:after="0" w:line="240" w:lineRule="auto"/>
        <w:ind w:firstLine="454"/>
        <w:jc w:val="both"/>
        <w:rPr>
          <w:rFonts w:ascii="Times New Roman" w:hAnsi="Times New Roman" w:cs="Times New Roman"/>
          <w:color w:val="000000"/>
          <w:sz w:val="28"/>
          <w:szCs w:val="28"/>
        </w:rPr>
      </w:pPr>
      <w:r w:rsidRPr="00145758">
        <w:rPr>
          <w:rFonts w:ascii="Times New Roman" w:hAnsi="Times New Roman" w:cs="Times New Roman"/>
          <w:color w:val="000000"/>
          <w:sz w:val="28"/>
          <w:szCs w:val="28"/>
        </w:rPr>
        <w:t xml:space="preserve">           </w:t>
      </w:r>
      <w:r w:rsidRPr="00145758">
        <w:rPr>
          <w:rFonts w:ascii="Times New Roman" w:hAnsi="Times New Roman" w:cs="Times New Roman"/>
          <w:b/>
          <w:bCs/>
          <w:color w:val="000000"/>
          <w:sz w:val="28"/>
          <w:szCs w:val="28"/>
        </w:rPr>
        <w:t xml:space="preserve">8.Перечень целевых индикаторов и показателей подпрограммы </w:t>
      </w:r>
      <w:r>
        <w:rPr>
          <w:rFonts w:ascii="Times New Roman" w:hAnsi="Times New Roman" w:cs="Times New Roman"/>
          <w:b/>
          <w:bCs/>
          <w:color w:val="000000"/>
          <w:sz w:val="28"/>
          <w:szCs w:val="28"/>
        </w:rPr>
        <w:t>.</w:t>
      </w:r>
    </w:p>
    <w:p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rsidR="00AB5EF4" w:rsidRPr="00FB2FE6" w:rsidRDefault="00AB5EF4" w:rsidP="00181607">
      <w:pPr>
        <w:spacing w:before="100" w:beforeAutospacing="1" w:after="212" w:line="240" w:lineRule="auto"/>
        <w:rPr>
          <w:rFonts w:ascii="Times New Roman" w:hAnsi="Times New Roman" w:cs="Times New Roman"/>
          <w:color w:val="000000"/>
          <w:sz w:val="24"/>
          <w:szCs w:val="28"/>
        </w:rPr>
      </w:pPr>
      <w:r>
        <w:rPr>
          <w:rFonts w:ascii="Times New Roman" w:hAnsi="Times New Roman" w:cs="Times New Roman"/>
          <w:color w:val="000000"/>
          <w:sz w:val="28"/>
          <w:szCs w:val="28"/>
        </w:rPr>
        <w:t xml:space="preserve">    </w:t>
      </w:r>
      <w:r w:rsidRPr="00FB2FE6">
        <w:rPr>
          <w:rFonts w:ascii="Times New Roman" w:hAnsi="Times New Roman" w:cs="Times New Roman"/>
          <w:color w:val="000000"/>
          <w:sz w:val="24"/>
          <w:szCs w:val="28"/>
        </w:rPr>
        <w:t>В качестве целевых индикаторов и показателей подпрограммы используются:</w:t>
      </w:r>
    </w:p>
    <w:p w:rsidR="00AB5EF4" w:rsidRPr="00FB2FE6" w:rsidRDefault="00AB5EF4" w:rsidP="00181607">
      <w:pPr>
        <w:spacing w:before="100" w:beforeAutospacing="1" w:after="212" w:line="240" w:lineRule="auto"/>
        <w:rPr>
          <w:rFonts w:ascii="Times New Roman" w:hAnsi="Times New Roman" w:cs="Times New Roman"/>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в т.ч.</w:t>
      </w:r>
    </w:p>
    <w:p w:rsidR="00AB5EF4" w:rsidRPr="00FB2FE6" w:rsidRDefault="00AB5EF4" w:rsidP="00181607">
      <w:pPr>
        <w:spacing w:before="100" w:beforeAutospacing="1" w:after="212" w:line="240" w:lineRule="auto"/>
        <w:rPr>
          <w:rFonts w:ascii="Times New Roman" w:hAnsi="Times New Roman" w:cs="Times New Roman"/>
          <w:sz w:val="24"/>
          <w:szCs w:val="28"/>
        </w:rPr>
      </w:pPr>
      <w:r w:rsidRPr="00FB2FE6">
        <w:rPr>
          <w:rFonts w:ascii="Times New Roman" w:hAnsi="Times New Roman" w:cs="Times New Roman"/>
          <w:sz w:val="24"/>
          <w:szCs w:val="28"/>
        </w:rPr>
        <w:t xml:space="preserve">       1.обеспечение сотрудников персональным компьютером;</w:t>
      </w:r>
    </w:p>
    <w:p w:rsidR="00AB5EF4" w:rsidRPr="00FB2FE6" w:rsidRDefault="00AB5EF4" w:rsidP="00181607">
      <w:pPr>
        <w:spacing w:before="100" w:beforeAutospacing="1" w:after="212" w:line="240" w:lineRule="auto"/>
        <w:rPr>
          <w:rFonts w:ascii="Times New Roman" w:hAnsi="Times New Roman" w:cs="Times New Roman"/>
          <w:sz w:val="24"/>
          <w:szCs w:val="28"/>
        </w:rPr>
      </w:pPr>
      <w:r w:rsidRPr="00FB2FE6">
        <w:rPr>
          <w:rFonts w:ascii="Times New Roman" w:hAnsi="Times New Roman" w:cs="Times New Roman"/>
          <w:sz w:val="24"/>
          <w:szCs w:val="28"/>
        </w:rPr>
        <w:t xml:space="preserve">       2.программным продуктом;</w:t>
      </w:r>
    </w:p>
    <w:p w:rsidR="00AB5EF4" w:rsidRPr="00FB2FE6" w:rsidRDefault="00AB5EF4" w:rsidP="00181607">
      <w:pPr>
        <w:spacing w:before="100" w:beforeAutospacing="1" w:after="212" w:line="240" w:lineRule="auto"/>
        <w:rPr>
          <w:rFonts w:ascii="Times New Roman" w:hAnsi="Times New Roman" w:cs="Times New Roman"/>
          <w:sz w:val="24"/>
          <w:szCs w:val="28"/>
        </w:rPr>
      </w:pPr>
      <w:r w:rsidRPr="00FB2FE6">
        <w:rPr>
          <w:rFonts w:ascii="Times New Roman" w:hAnsi="Times New Roman" w:cs="Times New Roman"/>
          <w:sz w:val="24"/>
          <w:szCs w:val="28"/>
        </w:rPr>
        <w:t xml:space="preserve">       3.услугами связи;</w:t>
      </w:r>
    </w:p>
    <w:p w:rsidR="00AB5EF4" w:rsidRPr="00FB2FE6" w:rsidRDefault="00AB5EF4" w:rsidP="00181607">
      <w:pPr>
        <w:spacing w:before="100" w:beforeAutospacing="1" w:after="212" w:line="240" w:lineRule="auto"/>
        <w:rPr>
          <w:rFonts w:ascii="Times New Roman" w:hAnsi="Times New Roman" w:cs="Times New Roman"/>
          <w:color w:val="000000"/>
          <w:sz w:val="24"/>
          <w:szCs w:val="28"/>
        </w:rPr>
      </w:pPr>
      <w:r w:rsidRPr="00FB2FE6">
        <w:rPr>
          <w:rFonts w:ascii="Times New Roman" w:hAnsi="Times New Roman" w:cs="Times New Roman"/>
          <w:sz w:val="24"/>
          <w:szCs w:val="28"/>
        </w:rPr>
        <w:lastRenderedPageBreak/>
        <w:t xml:space="preserve">       4.канцелярскими товарами;</w:t>
      </w:r>
    </w:p>
    <w:p w:rsidR="00AB5EF4" w:rsidRPr="00FB2FE6" w:rsidRDefault="00AB5EF4" w:rsidP="00181607">
      <w:pPr>
        <w:spacing w:before="100" w:beforeAutospacing="1" w:after="212" w:line="240" w:lineRule="auto"/>
        <w:rPr>
          <w:rFonts w:ascii="Times New Roman" w:hAnsi="Times New Roman" w:cs="Times New Roman"/>
          <w:color w:val="333333"/>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p w:rsidR="00AB5EF4" w:rsidRPr="00FB2FE6" w:rsidRDefault="00AB5EF4" w:rsidP="00181607">
      <w:pPr>
        <w:spacing w:before="100" w:beforeAutospacing="1" w:after="212" w:line="240" w:lineRule="auto"/>
        <w:rPr>
          <w:rFonts w:ascii="Times New Roman" w:hAnsi="Times New Roman" w:cs="Times New Roman"/>
          <w:color w:val="333333"/>
          <w:sz w:val="24"/>
          <w:szCs w:val="28"/>
        </w:rPr>
      </w:pPr>
      <w:r w:rsidRPr="00FB2FE6">
        <w:rPr>
          <w:rFonts w:ascii="Times New Roman" w:hAnsi="Times New Roman" w:cs="Times New Roman"/>
          <w:color w:val="333333"/>
          <w:sz w:val="24"/>
          <w:szCs w:val="28"/>
        </w:rPr>
        <w:t>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tbl>
      <w:tblPr>
        <w:tblW w:w="20149" w:type="dxa"/>
        <w:tblInd w:w="-274" w:type="dxa"/>
        <w:tblLayout w:type="fixed"/>
        <w:tblCellMar>
          <w:left w:w="0" w:type="dxa"/>
          <w:right w:w="0" w:type="dxa"/>
        </w:tblCellMar>
        <w:tblLook w:val="0000" w:firstRow="0" w:lastRow="0" w:firstColumn="0" w:lastColumn="0" w:noHBand="0" w:noVBand="0"/>
      </w:tblPr>
      <w:tblGrid>
        <w:gridCol w:w="426"/>
        <w:gridCol w:w="8238"/>
        <w:gridCol w:w="1279"/>
        <w:gridCol w:w="993"/>
        <w:gridCol w:w="992"/>
        <w:gridCol w:w="1134"/>
        <w:gridCol w:w="1134"/>
        <w:gridCol w:w="850"/>
        <w:gridCol w:w="5103"/>
      </w:tblGrid>
      <w:tr w:rsidR="00BF4C76" w:rsidRPr="00FB2FE6" w:rsidTr="00A25E3C">
        <w:tc>
          <w:tcPr>
            <w:tcW w:w="426" w:type="dxa"/>
            <w:vMerge w:val="restart"/>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N п/п</w:t>
            </w:r>
          </w:p>
        </w:tc>
        <w:tc>
          <w:tcPr>
            <w:tcW w:w="8238" w:type="dxa"/>
            <w:vMerge w:val="restart"/>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1279" w:type="dxa"/>
            <w:vMerge w:val="restart"/>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Единица измерения</w:t>
            </w:r>
          </w:p>
        </w:tc>
        <w:tc>
          <w:tcPr>
            <w:tcW w:w="10206" w:type="dxa"/>
            <w:gridSpan w:val="6"/>
            <w:tcBorders>
              <w:top w:val="single" w:sz="8" w:space="0" w:color="000000"/>
              <w:left w:val="single" w:sz="8" w:space="0" w:color="000000"/>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Годы реализации подпрограммы</w:t>
            </w:r>
          </w:p>
        </w:tc>
      </w:tr>
      <w:tr w:rsidR="00BF4C76" w:rsidRPr="00FB2FE6" w:rsidTr="00BF4C76">
        <w:trPr>
          <w:trHeight w:val="675"/>
        </w:trPr>
        <w:tc>
          <w:tcPr>
            <w:tcW w:w="426" w:type="dxa"/>
            <w:vMerge/>
            <w:tcBorders>
              <w:top w:val="single" w:sz="8" w:space="0" w:color="000000"/>
              <w:left w:val="single" w:sz="8" w:space="0" w:color="000000"/>
              <w:bottom w:val="single" w:sz="8" w:space="0" w:color="000000"/>
              <w:right w:val="nil"/>
            </w:tcBorders>
            <w:vAlign w:val="center"/>
          </w:tcPr>
          <w:p w:rsidR="00BF4C76" w:rsidRPr="00FB2FE6" w:rsidRDefault="00BF4C76" w:rsidP="00617999">
            <w:pPr>
              <w:rPr>
                <w:rFonts w:ascii="Times New Roman" w:hAnsi="Times New Roman" w:cs="Times New Roman"/>
                <w:sz w:val="24"/>
                <w:szCs w:val="28"/>
              </w:rPr>
            </w:pPr>
          </w:p>
        </w:tc>
        <w:tc>
          <w:tcPr>
            <w:tcW w:w="8238" w:type="dxa"/>
            <w:vMerge/>
            <w:tcBorders>
              <w:top w:val="single" w:sz="8" w:space="0" w:color="000000"/>
              <w:left w:val="single" w:sz="8" w:space="0" w:color="000000"/>
              <w:bottom w:val="single" w:sz="8" w:space="0" w:color="000000"/>
              <w:right w:val="nil"/>
            </w:tcBorders>
            <w:vAlign w:val="center"/>
          </w:tcPr>
          <w:p w:rsidR="00BF4C76" w:rsidRPr="00FB2FE6" w:rsidRDefault="00BF4C76" w:rsidP="00617999">
            <w:pPr>
              <w:rPr>
                <w:rFonts w:ascii="Times New Roman" w:hAnsi="Times New Roman" w:cs="Times New Roman"/>
                <w:sz w:val="24"/>
                <w:szCs w:val="28"/>
              </w:rPr>
            </w:pPr>
          </w:p>
        </w:tc>
        <w:tc>
          <w:tcPr>
            <w:tcW w:w="1279" w:type="dxa"/>
            <w:vMerge/>
            <w:tcBorders>
              <w:top w:val="single" w:sz="8" w:space="0" w:color="000000"/>
              <w:left w:val="single" w:sz="8" w:space="0" w:color="000000"/>
              <w:bottom w:val="single" w:sz="8" w:space="0" w:color="000000"/>
              <w:right w:val="nil"/>
            </w:tcBorders>
            <w:vAlign w:val="center"/>
          </w:tcPr>
          <w:p w:rsidR="00BF4C76" w:rsidRPr="00FB2FE6" w:rsidRDefault="00BF4C76" w:rsidP="00617999">
            <w:pPr>
              <w:rPr>
                <w:rFonts w:ascii="Times New Roman" w:hAnsi="Times New Roman" w:cs="Times New Roman"/>
                <w:sz w:val="24"/>
                <w:szCs w:val="28"/>
              </w:rPr>
            </w:pP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2016</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2017</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2018</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2019</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2020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2021</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1</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2</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3</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7</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8</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BF4C76">
            <w:pPr>
              <w:jc w:val="center"/>
              <w:rPr>
                <w:rFonts w:ascii="Times New Roman" w:hAnsi="Times New Roman" w:cs="Times New Roman"/>
                <w:sz w:val="24"/>
                <w:szCs w:val="24"/>
              </w:rPr>
            </w:pPr>
            <w:r w:rsidRPr="00FB2FE6">
              <w:rPr>
                <w:rFonts w:ascii="Times New Roman" w:hAnsi="Times New Roman" w:cs="Times New Roman"/>
                <w:sz w:val="24"/>
                <w:szCs w:val="24"/>
              </w:rPr>
              <w:t>9</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CA6643">
            <w:pP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персональным компьютером.</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CA6643">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2.</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CA6643">
            <w:pP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необходимыми программными продуктами.</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3.</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CA6643">
            <w:pP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услугами связи на рабочем месте.</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4.</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8252B1">
            <w:pP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канцелярскими товарами</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100</w:t>
            </w:r>
          </w:p>
        </w:tc>
      </w:tr>
      <w:tr w:rsidR="00BF4C76" w:rsidRPr="00FB2FE6" w:rsidTr="00BF4C76">
        <w:tc>
          <w:tcPr>
            <w:tcW w:w="426"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5</w:t>
            </w:r>
          </w:p>
        </w:tc>
        <w:tc>
          <w:tcPr>
            <w:tcW w:w="8238"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Доля просроченной кредиторской задолженности в общем объеме фактических расходов</w:t>
            </w:r>
          </w:p>
        </w:tc>
        <w:tc>
          <w:tcPr>
            <w:tcW w:w="1279"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w:t>
            </w:r>
          </w:p>
        </w:tc>
        <w:tc>
          <w:tcPr>
            <w:tcW w:w="993"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c>
          <w:tcPr>
            <w:tcW w:w="992"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c>
          <w:tcPr>
            <w:tcW w:w="1134" w:type="dxa"/>
            <w:tcBorders>
              <w:top w:val="single" w:sz="8" w:space="0" w:color="000000"/>
              <w:left w:val="single" w:sz="8" w:space="0" w:color="000000"/>
              <w:bottom w:val="single" w:sz="8" w:space="0" w:color="000000"/>
              <w:right w:val="nil"/>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c>
          <w:tcPr>
            <w:tcW w:w="1134" w:type="dxa"/>
            <w:tcBorders>
              <w:top w:val="single" w:sz="8" w:space="0" w:color="000000"/>
              <w:left w:val="single" w:sz="8" w:space="0" w:color="000000"/>
              <w:bottom w:val="single" w:sz="8" w:space="0" w:color="000000"/>
              <w:right w:val="single" w:sz="4" w:space="0" w:color="auto"/>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c>
          <w:tcPr>
            <w:tcW w:w="850"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c>
          <w:tcPr>
            <w:tcW w:w="5103" w:type="dxa"/>
            <w:tcBorders>
              <w:top w:val="single" w:sz="8" w:space="0" w:color="000000"/>
              <w:left w:val="single" w:sz="4" w:space="0" w:color="auto"/>
              <w:bottom w:val="single" w:sz="8" w:space="0" w:color="000000"/>
              <w:right w:val="single" w:sz="8" w:space="0" w:color="000000"/>
            </w:tcBorders>
          </w:tcPr>
          <w:p w:rsidR="00BF4C76" w:rsidRPr="00FB2FE6" w:rsidRDefault="00BF4C76" w:rsidP="00617999">
            <w:pPr>
              <w:rPr>
                <w:rFonts w:ascii="Times New Roman" w:hAnsi="Times New Roman" w:cs="Times New Roman"/>
                <w:sz w:val="24"/>
                <w:szCs w:val="28"/>
              </w:rPr>
            </w:pPr>
            <w:r w:rsidRPr="00FB2FE6">
              <w:rPr>
                <w:rFonts w:ascii="Times New Roman" w:hAnsi="Times New Roman" w:cs="Times New Roman"/>
                <w:sz w:val="24"/>
                <w:szCs w:val="28"/>
              </w:rPr>
              <w:t>0</w:t>
            </w:r>
          </w:p>
        </w:tc>
      </w:tr>
    </w:tbl>
    <w:p w:rsidR="00FB2FE6" w:rsidRDefault="00FB2FE6" w:rsidP="00FB2FE6">
      <w:pPr>
        <w:spacing w:after="0" w:line="240" w:lineRule="auto"/>
        <w:rPr>
          <w:rFonts w:ascii="Times New Roman" w:hAnsi="Times New Roman" w:cs="Times New Roman"/>
          <w:color w:val="333333"/>
          <w:sz w:val="24"/>
          <w:szCs w:val="28"/>
        </w:rPr>
      </w:pPr>
    </w:p>
    <w:p w:rsidR="00AB5EF4" w:rsidRDefault="00AB5EF4" w:rsidP="00FB2FE6">
      <w:pPr>
        <w:spacing w:after="0" w:line="240" w:lineRule="auto"/>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 xml:space="preserve">9. Информация по ресурсному обеспечению  подпрограммы </w:t>
      </w:r>
    </w:p>
    <w:p w:rsidR="00AB5EF4" w:rsidRPr="00FB2FE6" w:rsidRDefault="00AB5EF4" w:rsidP="00181607">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финансовых ресурсов, планируемых для реализации подпрограммы</w:t>
      </w:r>
    </w:p>
    <w:p w:rsidR="00AB5EF4" w:rsidRPr="00FB2FE6"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составит </w:t>
      </w:r>
      <w:r w:rsidR="001C5C99" w:rsidRPr="00FB2FE6">
        <w:rPr>
          <w:rFonts w:ascii="Times New Roman" w:hAnsi="Times New Roman" w:cs="Times New Roman"/>
          <w:color w:val="000000"/>
          <w:sz w:val="24"/>
          <w:szCs w:val="28"/>
        </w:rPr>
        <w:t>с 2016 по 2021</w:t>
      </w:r>
      <w:r w:rsidRPr="00FB2FE6">
        <w:rPr>
          <w:rFonts w:ascii="Times New Roman" w:hAnsi="Times New Roman" w:cs="Times New Roman"/>
          <w:color w:val="000000"/>
          <w:sz w:val="24"/>
          <w:szCs w:val="28"/>
        </w:rPr>
        <w:t xml:space="preserve"> г. </w:t>
      </w:r>
      <w:r w:rsidR="001C5C99" w:rsidRPr="00FB2FE6">
        <w:rPr>
          <w:rFonts w:ascii="Times New Roman" w:hAnsi="Times New Roman" w:cs="Times New Roman"/>
          <w:color w:val="000000" w:themeColor="text1"/>
          <w:sz w:val="24"/>
          <w:szCs w:val="28"/>
        </w:rPr>
        <w:t>7194,2</w:t>
      </w:r>
      <w:r w:rsidR="007A0297"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тыс. руб., в том числе:</w:t>
      </w:r>
    </w:p>
    <w:p w:rsidR="001C5C99" w:rsidRPr="00FB2FE6" w:rsidRDefault="001C5C99" w:rsidP="001C5C99">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2016 год –1250,6 тыс. рублей;</w:t>
      </w:r>
    </w:p>
    <w:p w:rsidR="001C5C99" w:rsidRPr="00FB2FE6" w:rsidRDefault="001C5C99" w:rsidP="001C5C99">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2017 год – 1325,6 тыс. рублей;</w:t>
      </w:r>
    </w:p>
    <w:p w:rsidR="001C5C99" w:rsidRPr="00FB2FE6" w:rsidRDefault="001C5C99" w:rsidP="001C5C99">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t>2018 год – 1405,2  тыс. рублей;</w:t>
      </w:r>
    </w:p>
    <w:p w:rsidR="001C5C99" w:rsidRPr="00FB2FE6" w:rsidRDefault="001C5C99" w:rsidP="001C5C99">
      <w:pPr>
        <w:pStyle w:val="a6"/>
        <w:jc w:val="left"/>
        <w:rPr>
          <w:rFonts w:ascii="Times New Roman" w:hAnsi="Times New Roman" w:cs="Times New Roman"/>
          <w:color w:val="000000" w:themeColor="text1"/>
          <w:szCs w:val="28"/>
        </w:rPr>
      </w:pPr>
      <w:r w:rsidRPr="00FB2FE6">
        <w:rPr>
          <w:rFonts w:ascii="Times New Roman" w:hAnsi="Times New Roman" w:cs="Times New Roman"/>
          <w:color w:val="000000" w:themeColor="text1"/>
          <w:szCs w:val="28"/>
        </w:rPr>
        <w:lastRenderedPageBreak/>
        <w:t>2019 год – 1064,2 тыс. рублей;</w:t>
      </w:r>
    </w:p>
    <w:p w:rsidR="001C5C99" w:rsidRPr="00FB2FE6" w:rsidRDefault="001C5C99" w:rsidP="001C5C99">
      <w:pPr>
        <w:spacing w:line="240" w:lineRule="auto"/>
        <w:rPr>
          <w:rFonts w:ascii="Times New Roman" w:hAnsi="Times New Roman" w:cs="Times New Roman"/>
          <w:color w:val="000000" w:themeColor="text1"/>
          <w:sz w:val="24"/>
          <w:szCs w:val="28"/>
        </w:rPr>
      </w:pPr>
      <w:r w:rsidRPr="00FB2FE6">
        <w:rPr>
          <w:rFonts w:ascii="Times New Roman" w:hAnsi="Times New Roman" w:cs="Times New Roman"/>
          <w:color w:val="000000" w:themeColor="text1"/>
          <w:sz w:val="24"/>
          <w:szCs w:val="28"/>
        </w:rPr>
        <w:t>2020 год – 1070,7  тыс. рублей;</w:t>
      </w:r>
    </w:p>
    <w:p w:rsidR="001C5C99" w:rsidRPr="00FB2FE6" w:rsidRDefault="001C5C99" w:rsidP="001C5C99">
      <w:pPr>
        <w:spacing w:after="0" w:line="240" w:lineRule="auto"/>
        <w:jc w:val="both"/>
        <w:rPr>
          <w:rFonts w:ascii="Times New Roman" w:hAnsi="Times New Roman" w:cs="Times New Roman"/>
          <w:color w:val="800000"/>
          <w:sz w:val="24"/>
          <w:szCs w:val="28"/>
        </w:rPr>
      </w:pPr>
      <w:r w:rsidRPr="00FB2FE6">
        <w:rPr>
          <w:rFonts w:ascii="Times New Roman" w:hAnsi="Times New Roman" w:cs="Times New Roman"/>
          <w:color w:val="000000" w:themeColor="text1"/>
          <w:sz w:val="24"/>
          <w:szCs w:val="28"/>
        </w:rPr>
        <w:t>2021 год – 1077,8 тыс. рублей</w:t>
      </w:r>
      <w:r w:rsidRPr="00FB2FE6">
        <w:rPr>
          <w:rFonts w:ascii="Times New Roman" w:hAnsi="Times New Roman" w:cs="Times New Roman"/>
          <w:color w:val="800000"/>
          <w:sz w:val="24"/>
          <w:szCs w:val="28"/>
        </w:rPr>
        <w:t>.</w:t>
      </w:r>
    </w:p>
    <w:p w:rsidR="00AB5EF4" w:rsidRPr="00FB2FE6" w:rsidRDefault="00AB5EF4" w:rsidP="001C5C99">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ресурсного обеспечения  подпрограммы определен на основе проекта бюджета</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 на 2016 и прогноза </w:t>
      </w:r>
      <w:r w:rsidRPr="00FB2FE6">
        <w:rPr>
          <w:rFonts w:ascii="Times New Roman" w:hAnsi="Times New Roman" w:cs="Times New Roman"/>
          <w:color w:val="000000" w:themeColor="text1"/>
          <w:sz w:val="24"/>
          <w:szCs w:val="28"/>
        </w:rPr>
        <w:t>до 202</w:t>
      </w:r>
      <w:r w:rsidR="00BF4C76" w:rsidRPr="00FB2FE6">
        <w:rPr>
          <w:rFonts w:ascii="Times New Roman" w:hAnsi="Times New Roman" w:cs="Times New Roman"/>
          <w:color w:val="000000" w:themeColor="text1"/>
          <w:sz w:val="24"/>
          <w:szCs w:val="28"/>
        </w:rPr>
        <w:t>1</w:t>
      </w:r>
      <w:r w:rsidRPr="00FB2FE6">
        <w:rPr>
          <w:rFonts w:ascii="Times New Roman" w:hAnsi="Times New Roman" w:cs="Times New Roman"/>
          <w:color w:val="000000" w:themeColor="text1"/>
          <w:sz w:val="24"/>
          <w:szCs w:val="28"/>
        </w:rPr>
        <w:t>года</w:t>
      </w:r>
      <w:r w:rsidRPr="00FB2FE6">
        <w:rPr>
          <w:rFonts w:ascii="Times New Roman" w:hAnsi="Times New Roman" w:cs="Times New Roman"/>
          <w:color w:val="1F4E79" w:themeColor="accent5" w:themeShade="80"/>
          <w:sz w:val="24"/>
          <w:szCs w:val="28"/>
        </w:rPr>
        <w:t>.</w:t>
      </w:r>
      <w:r w:rsidRPr="00FB2FE6">
        <w:rPr>
          <w:rFonts w:ascii="Times New Roman" w:hAnsi="Times New Roman" w:cs="Times New Roman"/>
          <w:color w:val="000000"/>
          <w:sz w:val="24"/>
          <w:szCs w:val="28"/>
        </w:rPr>
        <w:t xml:space="preserve">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rsidR="00AB5EF4" w:rsidRPr="00FB2FE6" w:rsidRDefault="00AB5EF4" w:rsidP="002E5C4C">
      <w:pPr>
        <w:spacing w:line="240" w:lineRule="atLeast"/>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p>
    <w:p w:rsidR="00AB5EF4" w:rsidRPr="00145758" w:rsidRDefault="00AB5EF4" w:rsidP="002E5C4C">
      <w:pPr>
        <w:spacing w:after="0" w:line="240" w:lineRule="auto"/>
        <w:ind w:firstLine="454"/>
        <w:jc w:val="both"/>
        <w:rPr>
          <w:rFonts w:ascii="Times New Roman" w:hAnsi="Times New Roman" w:cs="Times New Roman"/>
          <w:color w:val="000000"/>
          <w:sz w:val="28"/>
          <w:szCs w:val="28"/>
        </w:rPr>
      </w:pPr>
      <w:r w:rsidRPr="00145758">
        <w:rPr>
          <w:rFonts w:ascii="Times New Roman" w:hAnsi="Times New Roman" w:cs="Times New Roman"/>
          <w:b/>
          <w:bCs/>
          <w:color w:val="000000"/>
          <w:sz w:val="28"/>
          <w:szCs w:val="28"/>
        </w:rPr>
        <w:t xml:space="preserve">10. Описание мер муниципального регулирования и управления рисками с целью минимизации их влияния на достижение целей подпрограммы </w:t>
      </w:r>
      <w:r>
        <w:rPr>
          <w:rFonts w:ascii="Times New Roman" w:hAnsi="Times New Roman" w:cs="Times New Roman"/>
          <w:b/>
          <w:bCs/>
          <w:color w:val="000000"/>
          <w:sz w:val="28"/>
          <w:szCs w:val="28"/>
        </w:rPr>
        <w:t>.</w:t>
      </w:r>
    </w:p>
    <w:p w:rsidR="00AB5EF4" w:rsidRPr="00FB2FE6" w:rsidRDefault="00AB5EF4" w:rsidP="002E5C4C">
      <w:pPr>
        <w:ind w:firstLine="440"/>
        <w:jc w:val="both"/>
        <w:rPr>
          <w:rFonts w:ascii="Times New Roman" w:hAnsi="Times New Roman" w:cs="Times New Roman"/>
          <w:sz w:val="24"/>
          <w:szCs w:val="28"/>
        </w:rPr>
      </w:pPr>
      <w:r w:rsidRPr="00FB2FE6">
        <w:rPr>
          <w:rFonts w:ascii="Times New Roman" w:hAnsi="Times New Roman" w:cs="Times New Roman"/>
          <w:color w:val="000000"/>
          <w:sz w:val="24"/>
          <w:szCs w:val="28"/>
        </w:rPr>
        <w:t>Для оценки достижения цели подпрограммы необходимо учитывать организационные и финансовые     риски. Особое внимание при этом в рамках подпрограммы «</w:t>
      </w:r>
      <w:r w:rsidRPr="00FB2FE6">
        <w:rPr>
          <w:rFonts w:ascii="Times New Roman" w:hAnsi="Times New Roman" w:cs="Times New Roman"/>
          <w:sz w:val="24"/>
          <w:szCs w:val="28"/>
        </w:rPr>
        <w:t>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подпрограммы  за счет средств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подпрограммы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rsidR="00AB5EF4" w:rsidRPr="00FB2FE6" w:rsidRDefault="00AB5EF4" w:rsidP="002E5C4C">
      <w:pPr>
        <w:ind w:firstLine="440"/>
        <w:jc w:val="both"/>
        <w:rPr>
          <w:rFonts w:ascii="Times New Roman" w:hAnsi="Times New Roman" w:cs="Times New Roman"/>
          <w:sz w:val="24"/>
          <w:szCs w:val="28"/>
        </w:rPr>
      </w:pPr>
      <w:r w:rsidRPr="00FB2FE6">
        <w:rPr>
          <w:rFonts w:ascii="Times New Roman" w:hAnsi="Times New Roman" w:cs="Times New Roman"/>
          <w:sz w:val="24"/>
          <w:szCs w:val="28"/>
        </w:rPr>
        <w:t>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rsidR="00AB5EF4" w:rsidRPr="00145758" w:rsidRDefault="00AB5EF4" w:rsidP="00FB2FE6">
      <w:pPr>
        <w:jc w:val="both"/>
        <w:rPr>
          <w:rFonts w:ascii="Times New Roman" w:hAnsi="Times New Roman" w:cs="Times New Roman"/>
          <w:b/>
          <w:bCs/>
          <w:sz w:val="28"/>
          <w:szCs w:val="28"/>
        </w:rPr>
      </w:pPr>
      <w:r w:rsidRPr="00145758">
        <w:rPr>
          <w:rFonts w:ascii="Times New Roman" w:hAnsi="Times New Roman" w:cs="Times New Roman"/>
          <w:b/>
          <w:bCs/>
          <w:color w:val="000000"/>
          <w:sz w:val="28"/>
          <w:szCs w:val="28"/>
        </w:rPr>
        <w:t>11. Методика оценки эффективности подпрограммы</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br/>
      </w:r>
      <w:r w:rsidRPr="00FB2FE6">
        <w:rPr>
          <w:rFonts w:ascii="Times New Roman" w:hAnsi="Times New Roman" w:cs="Times New Roman"/>
          <w:color w:val="000000"/>
          <w:sz w:val="24"/>
          <w:szCs w:val="28"/>
        </w:rPr>
        <w:t xml:space="preserve">Оценка эффективности реализации подпрограммы будет проводиться с использованием показателей выполнения подпрограммы, мониторинг и оценка степени достижения целевых значений которых позволяют проанализировать ход выполнения подпрограммы и выработать </w:t>
      </w:r>
      <w:r w:rsidRPr="00FB2FE6">
        <w:rPr>
          <w:rFonts w:ascii="Times New Roman" w:hAnsi="Times New Roman" w:cs="Times New Roman"/>
          <w:color w:val="000000"/>
          <w:sz w:val="24"/>
          <w:szCs w:val="28"/>
        </w:rPr>
        <w:lastRenderedPageBreak/>
        <w:t>правильное управленческое решение. Оценка эффективности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подпрограммы и использования выделенных на нее бюджетных средств, обеспечивается за счет:</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осуществляется Администрацией</w:t>
      </w:r>
      <w:r w:rsidR="007734B5" w:rsidRPr="00FB2FE6">
        <w:rPr>
          <w:rFonts w:ascii="Times New Roman" w:hAnsi="Times New Roman" w:cs="Times New Roman"/>
          <w:szCs w:val="28"/>
        </w:rPr>
        <w:t xml:space="preserve"> </w:t>
      </w:r>
      <w:r w:rsidR="00D5564A" w:rsidRPr="00FB2FE6">
        <w:rPr>
          <w:rFonts w:ascii="Times New Roman" w:hAnsi="Times New Roman" w:cs="Times New Roman"/>
          <w:szCs w:val="28"/>
        </w:rPr>
        <w:t>Большеманадышского</w:t>
      </w:r>
      <w:r w:rsidR="007734B5" w:rsidRPr="00FB2FE6">
        <w:rPr>
          <w:rFonts w:ascii="Times New Roman" w:hAnsi="Times New Roman" w:cs="Times New Roman"/>
          <w:szCs w:val="28"/>
        </w:rPr>
        <w:t xml:space="preserve"> сельского поселения</w:t>
      </w:r>
      <w:r w:rsidRPr="00FB2FE6">
        <w:rPr>
          <w:rFonts w:ascii="Times New Roman" w:hAnsi="Times New Roman" w:cs="Times New Roman"/>
          <w:color w:val="2D2D2D"/>
          <w:spacing w:val="2"/>
          <w:szCs w:val="28"/>
        </w:rPr>
        <w:t xml:space="preserve"> Атяшевского муниципального района ежегодно, в течение всего срока реализации подпрограммы.</w:t>
      </w:r>
    </w:p>
    <w:p w:rsidR="00AB5EF4" w:rsidRPr="00FB2FE6" w:rsidRDefault="00AB5EF4" w:rsidP="002E5C4C">
      <w:pPr>
        <w:pStyle w:val="formattext"/>
        <w:shd w:val="clear" w:color="auto" w:fill="FFFFFF"/>
        <w:spacing w:before="0" w:beforeAutospacing="0" w:after="0" w:afterAutospacing="0" w:line="383" w:lineRule="atLeast"/>
        <w:jc w:val="both"/>
        <w:textAlignment w:val="baseline"/>
        <w:rPr>
          <w:color w:val="000000"/>
          <w:szCs w:val="28"/>
        </w:rPr>
      </w:pPr>
    </w:p>
    <w:p w:rsidR="00AB5EF4" w:rsidRPr="007A1417" w:rsidRDefault="00AB5EF4" w:rsidP="008252B1">
      <w:pPr>
        <w:suppressAutoHyphens/>
        <w:spacing w:after="0" w:line="240" w:lineRule="auto"/>
        <w:rPr>
          <w:rFonts w:ascii="Times New Roman" w:hAnsi="Times New Roman" w:cs="Times New Roman"/>
          <w:b/>
          <w:bCs/>
          <w:color w:val="000000"/>
          <w:sz w:val="24"/>
          <w:szCs w:val="28"/>
        </w:rPr>
      </w:pPr>
      <w:r w:rsidRPr="007A1417">
        <w:rPr>
          <w:rFonts w:ascii="Times New Roman" w:hAnsi="Times New Roman" w:cs="Times New Roman"/>
          <w:b/>
          <w:bCs/>
          <w:color w:val="000000"/>
          <w:sz w:val="24"/>
          <w:szCs w:val="28"/>
        </w:rPr>
        <w:t xml:space="preserve">            </w:t>
      </w:r>
      <w:r w:rsidRPr="007A1417">
        <w:rPr>
          <w:rFonts w:ascii="Times New Roman" w:hAnsi="Times New Roman" w:cs="Times New Roman"/>
          <w:color w:val="000000"/>
          <w:sz w:val="24"/>
          <w:szCs w:val="28"/>
        </w:rPr>
        <w:t>Приложение  №1</w:t>
      </w:r>
      <w:r w:rsidR="00BF2C7F" w:rsidRPr="007A1417">
        <w:rPr>
          <w:rFonts w:ascii="Times New Roman" w:hAnsi="Times New Roman" w:cs="Times New Roman"/>
          <w:color w:val="000000"/>
          <w:sz w:val="24"/>
          <w:szCs w:val="28"/>
        </w:rPr>
        <w:t xml:space="preserve">. </w:t>
      </w:r>
      <w:r w:rsidRPr="007A1417">
        <w:rPr>
          <w:rFonts w:ascii="Times New Roman" w:hAnsi="Times New Roman" w:cs="Times New Roman"/>
          <w:color w:val="000000"/>
          <w:sz w:val="24"/>
          <w:szCs w:val="28"/>
        </w:rPr>
        <w:t xml:space="preserve">Перечень основных мероприятий подпрограммы </w:t>
      </w:r>
    </w:p>
    <w:p w:rsidR="00AB5EF4" w:rsidRPr="007A1417" w:rsidRDefault="00AB5EF4" w:rsidP="008252B1">
      <w:pPr>
        <w:suppressAutoHyphens/>
        <w:spacing w:after="0" w:line="240" w:lineRule="auto"/>
        <w:rPr>
          <w:rFonts w:ascii="Times New Roman" w:hAnsi="Times New Roman" w:cs="Times New Roman"/>
          <w:sz w:val="24"/>
          <w:szCs w:val="28"/>
        </w:rPr>
      </w:pPr>
      <w:r w:rsidRPr="007A1417">
        <w:rPr>
          <w:rFonts w:ascii="Times New Roman" w:hAnsi="Times New Roman" w:cs="Times New Roman"/>
          <w:sz w:val="24"/>
          <w:szCs w:val="28"/>
        </w:rPr>
        <w:t xml:space="preserve">                                                                                                                                                                  </w:t>
      </w:r>
    </w:p>
    <w:p w:rsidR="00AB5EF4" w:rsidRPr="007A1417" w:rsidRDefault="00AB5EF4" w:rsidP="007A1417">
      <w:pPr>
        <w:suppressAutoHyphens/>
        <w:spacing w:after="0" w:line="240" w:lineRule="auto"/>
        <w:rPr>
          <w:rFonts w:ascii="Times New Roman" w:hAnsi="Times New Roman" w:cs="Times New Roman"/>
          <w:sz w:val="24"/>
          <w:szCs w:val="28"/>
        </w:rPr>
      </w:pPr>
      <w:r w:rsidRPr="007A1417">
        <w:rPr>
          <w:rFonts w:ascii="Times New Roman" w:hAnsi="Times New Roman" w:cs="Times New Roman"/>
          <w:color w:val="000000"/>
          <w:sz w:val="24"/>
          <w:szCs w:val="28"/>
        </w:rPr>
        <w:t xml:space="preserve">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w:t>
      </w:r>
      <w:r w:rsidR="00D5564A" w:rsidRPr="007A1417">
        <w:rPr>
          <w:rFonts w:ascii="Times New Roman" w:hAnsi="Times New Roman" w:cs="Times New Roman"/>
          <w:sz w:val="24"/>
          <w:szCs w:val="28"/>
        </w:rPr>
        <w:t>Большеманадышского</w:t>
      </w:r>
      <w:r w:rsidR="000A3C1A"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w:t>
      </w:r>
    </w:p>
    <w:p w:rsidR="00AB5EF4" w:rsidRPr="007A1417" w:rsidRDefault="00AB5EF4" w:rsidP="000A3C1A">
      <w:pPr>
        <w:jc w:val="both"/>
        <w:rPr>
          <w:rFonts w:ascii="Times New Roman" w:hAnsi="Times New Roman" w:cs="Times New Roman"/>
          <w:sz w:val="24"/>
          <w:szCs w:val="28"/>
        </w:rPr>
      </w:pPr>
    </w:p>
    <w:tbl>
      <w:tblPr>
        <w:tblpPr w:leftFromText="180" w:rightFromText="180" w:vertAnchor="text" w:horzAnchor="margin" w:tblpXSpec="center" w:tblpY="-1607"/>
        <w:tblW w:w="20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gridCol w:w="1843"/>
        <w:gridCol w:w="1021"/>
        <w:gridCol w:w="992"/>
        <w:gridCol w:w="993"/>
        <w:gridCol w:w="1105"/>
        <w:gridCol w:w="992"/>
        <w:gridCol w:w="4198"/>
      </w:tblGrid>
      <w:tr w:rsidR="00BF4C76" w:rsidRPr="007A1417" w:rsidTr="00B93E25">
        <w:trPr>
          <w:cantSplit/>
          <w:trHeight w:val="20"/>
          <w:tblHeader/>
        </w:trPr>
        <w:tc>
          <w:tcPr>
            <w:tcW w:w="9180" w:type="dxa"/>
            <w:vMerge w:val="restart"/>
          </w:tcPr>
          <w:p w:rsidR="00BF4C76" w:rsidRPr="007A1417" w:rsidRDefault="007A1417" w:rsidP="007A1417">
            <w:pPr>
              <w:rPr>
                <w:rFonts w:ascii="Times New Roman" w:hAnsi="Times New Roman" w:cs="Times New Roman"/>
                <w:sz w:val="24"/>
                <w:szCs w:val="28"/>
              </w:rPr>
            </w:pPr>
            <w:r w:rsidRPr="007A1417">
              <w:rPr>
                <w:rFonts w:ascii="Times New Roman" w:hAnsi="Times New Roman" w:cs="Times New Roman"/>
                <w:sz w:val="24"/>
                <w:szCs w:val="28"/>
              </w:rPr>
              <w:lastRenderedPageBreak/>
              <w:t xml:space="preserve">                                              </w:t>
            </w:r>
            <w:r w:rsidR="00BF4C76" w:rsidRPr="007A1417">
              <w:rPr>
                <w:rFonts w:ascii="Times New Roman" w:hAnsi="Times New Roman" w:cs="Times New Roman"/>
                <w:sz w:val="24"/>
                <w:szCs w:val="28"/>
              </w:rPr>
              <w:t>Наименование основного мероприятия</w:t>
            </w:r>
          </w:p>
        </w:tc>
        <w:tc>
          <w:tcPr>
            <w:tcW w:w="1843" w:type="dxa"/>
            <w:vMerge w:val="restart"/>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Ответственный исполнитель, соисполнители</w:t>
            </w:r>
          </w:p>
        </w:tc>
        <w:tc>
          <w:tcPr>
            <w:tcW w:w="9301" w:type="dxa"/>
            <w:gridSpan w:val="6"/>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Расходы по годам, тыс. рублей</w:t>
            </w:r>
          </w:p>
        </w:tc>
      </w:tr>
      <w:tr w:rsidR="00BF4C76" w:rsidRPr="007A1417" w:rsidTr="00B97F27">
        <w:trPr>
          <w:cantSplit/>
          <w:trHeight w:val="20"/>
          <w:tblHeader/>
        </w:trPr>
        <w:tc>
          <w:tcPr>
            <w:tcW w:w="9180" w:type="dxa"/>
            <w:vMerge/>
            <w:vAlign w:val="center"/>
          </w:tcPr>
          <w:p w:rsidR="00BF4C76" w:rsidRPr="007A1417" w:rsidRDefault="00BF4C76" w:rsidP="00B93E25">
            <w:pPr>
              <w:jc w:val="right"/>
              <w:rPr>
                <w:rFonts w:ascii="Times New Roman" w:hAnsi="Times New Roman" w:cs="Times New Roman"/>
                <w:sz w:val="24"/>
                <w:szCs w:val="28"/>
              </w:rPr>
            </w:pPr>
          </w:p>
        </w:tc>
        <w:tc>
          <w:tcPr>
            <w:tcW w:w="1843" w:type="dxa"/>
            <w:vMerge/>
            <w:vAlign w:val="center"/>
          </w:tcPr>
          <w:p w:rsidR="00BF4C76" w:rsidRPr="007A1417" w:rsidRDefault="00BF4C76" w:rsidP="00145758">
            <w:pPr>
              <w:rPr>
                <w:rFonts w:ascii="Times New Roman" w:hAnsi="Times New Roman" w:cs="Times New Roman"/>
                <w:sz w:val="24"/>
                <w:szCs w:val="28"/>
              </w:rPr>
            </w:pPr>
          </w:p>
        </w:tc>
        <w:tc>
          <w:tcPr>
            <w:tcW w:w="1021" w:type="dxa"/>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2016 год</w:t>
            </w:r>
          </w:p>
        </w:tc>
        <w:tc>
          <w:tcPr>
            <w:tcW w:w="992" w:type="dxa"/>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2017 год</w:t>
            </w:r>
          </w:p>
        </w:tc>
        <w:tc>
          <w:tcPr>
            <w:tcW w:w="993" w:type="dxa"/>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2018 год</w:t>
            </w:r>
          </w:p>
        </w:tc>
        <w:tc>
          <w:tcPr>
            <w:tcW w:w="1105" w:type="dxa"/>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2019 год</w:t>
            </w:r>
          </w:p>
        </w:tc>
        <w:tc>
          <w:tcPr>
            <w:tcW w:w="992" w:type="dxa"/>
            <w:vAlign w:val="center"/>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2020 год</w:t>
            </w:r>
          </w:p>
        </w:tc>
        <w:tc>
          <w:tcPr>
            <w:tcW w:w="4198" w:type="dxa"/>
          </w:tcPr>
          <w:p w:rsidR="00BF4C76" w:rsidRPr="007A1417" w:rsidRDefault="00B93E25" w:rsidP="00145758">
            <w:pPr>
              <w:rPr>
                <w:rFonts w:ascii="Times New Roman" w:hAnsi="Times New Roman" w:cs="Times New Roman"/>
                <w:sz w:val="24"/>
                <w:szCs w:val="28"/>
              </w:rPr>
            </w:pPr>
            <w:r w:rsidRPr="007A1417">
              <w:rPr>
                <w:rFonts w:ascii="Times New Roman" w:hAnsi="Times New Roman" w:cs="Times New Roman"/>
                <w:sz w:val="24"/>
                <w:szCs w:val="28"/>
              </w:rPr>
              <w:t>2021 год</w:t>
            </w:r>
          </w:p>
        </w:tc>
      </w:tr>
      <w:tr w:rsidR="00BF4C76" w:rsidRPr="007A1417" w:rsidTr="00B97F27">
        <w:trPr>
          <w:cantSplit/>
          <w:trHeight w:val="20"/>
        </w:trPr>
        <w:tc>
          <w:tcPr>
            <w:tcW w:w="9180" w:type="dxa"/>
          </w:tcPr>
          <w:p w:rsidR="001C5C99" w:rsidRPr="007A1417" w:rsidRDefault="001C5C99" w:rsidP="00B93E25">
            <w:pPr>
              <w:jc w:val="right"/>
              <w:rPr>
                <w:rFonts w:ascii="Times New Roman" w:hAnsi="Times New Roman" w:cs="Times New Roman"/>
                <w:sz w:val="24"/>
                <w:szCs w:val="28"/>
              </w:rPr>
            </w:pPr>
            <w:r w:rsidRPr="007A1417">
              <w:rPr>
                <w:rFonts w:ascii="Times New Roman" w:hAnsi="Times New Roman" w:cs="Times New Roman"/>
                <w:sz w:val="24"/>
                <w:szCs w:val="28"/>
              </w:rPr>
              <w:t>Обеспечение</w:t>
            </w:r>
            <w:r w:rsidR="00BF4C76" w:rsidRPr="007A1417">
              <w:rPr>
                <w:rFonts w:ascii="Times New Roman" w:hAnsi="Times New Roman" w:cs="Times New Roman"/>
                <w:sz w:val="24"/>
                <w:szCs w:val="28"/>
              </w:rPr>
              <w:t xml:space="preserve"> деятельности Администрации  </w:t>
            </w:r>
          </w:p>
          <w:p w:rsidR="001C5C99" w:rsidRPr="007A1417" w:rsidRDefault="00D5564A" w:rsidP="001C5C99">
            <w:pPr>
              <w:jc w:val="right"/>
              <w:rPr>
                <w:rFonts w:ascii="Times New Roman" w:hAnsi="Times New Roman" w:cs="Times New Roman"/>
                <w:sz w:val="24"/>
                <w:szCs w:val="28"/>
              </w:rPr>
            </w:pPr>
            <w:r w:rsidRPr="007A1417">
              <w:rPr>
                <w:rFonts w:ascii="Times New Roman" w:hAnsi="Times New Roman" w:cs="Times New Roman"/>
                <w:sz w:val="24"/>
                <w:szCs w:val="28"/>
              </w:rPr>
              <w:t>Большеманадышского</w:t>
            </w:r>
            <w:r w:rsidR="00BF4C76" w:rsidRPr="007A1417">
              <w:rPr>
                <w:rFonts w:ascii="Times New Roman" w:hAnsi="Times New Roman" w:cs="Times New Roman"/>
                <w:sz w:val="24"/>
                <w:szCs w:val="28"/>
              </w:rPr>
              <w:t xml:space="preserve"> сельского поселения</w:t>
            </w:r>
            <w:r w:rsidR="00BF4C76" w:rsidRPr="007A1417">
              <w:rPr>
                <w:rFonts w:ascii="Times New Roman" w:hAnsi="Times New Roman" w:cs="Times New Roman"/>
                <w:color w:val="000000"/>
                <w:sz w:val="24"/>
                <w:szCs w:val="28"/>
              </w:rPr>
              <w:t xml:space="preserve"> </w:t>
            </w:r>
            <w:r w:rsidR="00BF4C76" w:rsidRPr="007A1417">
              <w:rPr>
                <w:rFonts w:ascii="Times New Roman" w:hAnsi="Times New Roman" w:cs="Times New Roman"/>
                <w:sz w:val="24"/>
                <w:szCs w:val="28"/>
              </w:rPr>
              <w:t xml:space="preserve">Атяшевского </w:t>
            </w:r>
          </w:p>
          <w:p w:rsidR="001C5C99" w:rsidRPr="007A1417" w:rsidRDefault="00BF4C76" w:rsidP="001C5C99">
            <w:pPr>
              <w:jc w:val="right"/>
              <w:rPr>
                <w:rFonts w:ascii="Times New Roman" w:hAnsi="Times New Roman" w:cs="Times New Roman"/>
                <w:sz w:val="24"/>
                <w:szCs w:val="28"/>
              </w:rPr>
            </w:pPr>
            <w:r w:rsidRPr="007A1417">
              <w:rPr>
                <w:rFonts w:ascii="Times New Roman" w:hAnsi="Times New Roman" w:cs="Times New Roman"/>
                <w:sz w:val="24"/>
                <w:szCs w:val="28"/>
              </w:rPr>
              <w:t xml:space="preserve">муниципального района, </w:t>
            </w:r>
          </w:p>
          <w:p w:rsidR="00BF4C76" w:rsidRPr="007A1417" w:rsidRDefault="00BF4C76" w:rsidP="001C5C99">
            <w:pPr>
              <w:jc w:val="right"/>
              <w:rPr>
                <w:rFonts w:ascii="Times New Roman" w:hAnsi="Times New Roman" w:cs="Times New Roman"/>
                <w:sz w:val="24"/>
                <w:szCs w:val="28"/>
              </w:rPr>
            </w:pPr>
            <w:r w:rsidRPr="007A1417">
              <w:rPr>
                <w:rFonts w:ascii="Times New Roman" w:hAnsi="Times New Roman" w:cs="Times New Roman"/>
                <w:sz w:val="24"/>
                <w:szCs w:val="28"/>
              </w:rPr>
              <w:t>укрепление материально-технической базы.</w:t>
            </w:r>
          </w:p>
        </w:tc>
        <w:tc>
          <w:tcPr>
            <w:tcW w:w="1843" w:type="dxa"/>
          </w:tcPr>
          <w:p w:rsidR="00BF4C76" w:rsidRPr="007A1417" w:rsidRDefault="00BF4C76" w:rsidP="00145758">
            <w:pPr>
              <w:rPr>
                <w:rFonts w:ascii="Times New Roman" w:hAnsi="Times New Roman" w:cs="Times New Roman"/>
                <w:sz w:val="24"/>
                <w:szCs w:val="28"/>
              </w:rPr>
            </w:pPr>
            <w:r w:rsidRPr="007A1417">
              <w:rPr>
                <w:rFonts w:ascii="Times New Roman" w:hAnsi="Times New Roman" w:cs="Times New Roman"/>
                <w:sz w:val="24"/>
                <w:szCs w:val="28"/>
              </w:rPr>
              <w:t xml:space="preserve">Администрация </w:t>
            </w:r>
            <w:r w:rsidR="00D5564A" w:rsidRPr="007A1417">
              <w:rPr>
                <w:rFonts w:ascii="Times New Roman" w:hAnsi="Times New Roman" w:cs="Times New Roman"/>
                <w:sz w:val="24"/>
                <w:szCs w:val="28"/>
              </w:rPr>
              <w:t>Большеманадышского</w:t>
            </w:r>
            <w:r w:rsidRPr="007A1417">
              <w:rPr>
                <w:rFonts w:ascii="Times New Roman" w:hAnsi="Times New Roman" w:cs="Times New Roman"/>
                <w:sz w:val="24"/>
                <w:szCs w:val="28"/>
              </w:rPr>
              <w:t xml:space="preserve"> сельского поселения</w:t>
            </w:r>
          </w:p>
        </w:tc>
        <w:tc>
          <w:tcPr>
            <w:tcW w:w="1021"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1250,6</w:t>
            </w:r>
          </w:p>
        </w:tc>
        <w:tc>
          <w:tcPr>
            <w:tcW w:w="992"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1325,6</w:t>
            </w:r>
          </w:p>
        </w:tc>
        <w:tc>
          <w:tcPr>
            <w:tcW w:w="993"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1405,2</w:t>
            </w:r>
          </w:p>
        </w:tc>
        <w:tc>
          <w:tcPr>
            <w:tcW w:w="1105"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1064,2</w:t>
            </w:r>
          </w:p>
        </w:tc>
        <w:tc>
          <w:tcPr>
            <w:tcW w:w="992"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1070,7</w:t>
            </w:r>
          </w:p>
        </w:tc>
        <w:tc>
          <w:tcPr>
            <w:tcW w:w="4198" w:type="dxa"/>
          </w:tcPr>
          <w:p w:rsidR="00BF4C76" w:rsidRPr="007A1417" w:rsidRDefault="00B97F27" w:rsidP="00145758">
            <w:pPr>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1077,8</w:t>
            </w:r>
          </w:p>
        </w:tc>
      </w:tr>
    </w:tbl>
    <w:p w:rsidR="00AB5EF4" w:rsidRPr="00145758" w:rsidRDefault="00AB5EF4" w:rsidP="00145758">
      <w:pPr>
        <w:pStyle w:val="ConsPlusNormal"/>
        <w:widowControl/>
        <w:ind w:firstLine="0"/>
        <w:rPr>
          <w:rFonts w:ascii="Times New Roman" w:hAnsi="Times New Roman" w:cs="Times New Roman"/>
          <w:sz w:val="28"/>
          <w:szCs w:val="28"/>
        </w:rPr>
      </w:pPr>
    </w:p>
    <w:p w:rsidR="00AB5EF4" w:rsidRPr="00145758" w:rsidRDefault="00AB5EF4" w:rsidP="00145758">
      <w:pPr>
        <w:pStyle w:val="ConsPlusNormal"/>
        <w:widowControl/>
        <w:ind w:firstLine="0"/>
        <w:rPr>
          <w:rFonts w:ascii="Times New Roman" w:hAnsi="Times New Roman" w:cs="Times New Roman"/>
          <w:sz w:val="28"/>
          <w:szCs w:val="28"/>
        </w:rPr>
      </w:pPr>
    </w:p>
    <w:p w:rsidR="00AB5EF4" w:rsidRDefault="00AB5EF4" w:rsidP="00145758">
      <w:pPr>
        <w:rPr>
          <w:rFonts w:ascii="Times New Roman" w:hAnsi="Times New Roman" w:cs="Times New Roman"/>
          <w:sz w:val="28"/>
          <w:szCs w:val="28"/>
        </w:rPr>
      </w:pPr>
    </w:p>
    <w:p w:rsidR="00AB5EF4" w:rsidRPr="00145758" w:rsidRDefault="00AB5EF4" w:rsidP="003D0084">
      <w:pPr>
        <w:jc w:val="center"/>
        <w:rPr>
          <w:rFonts w:ascii="Times New Roman" w:hAnsi="Times New Roman" w:cs="Times New Roman"/>
          <w:b/>
          <w:bCs/>
          <w:sz w:val="28"/>
          <w:szCs w:val="28"/>
        </w:rPr>
      </w:pPr>
      <w:r>
        <w:rPr>
          <w:rFonts w:ascii="Times New Roman" w:hAnsi="Times New Roman" w:cs="Times New Roman"/>
          <w:b/>
          <w:bCs/>
          <w:sz w:val="28"/>
          <w:szCs w:val="28"/>
        </w:rPr>
        <w:t>П</w:t>
      </w:r>
      <w:r w:rsidRPr="00145758">
        <w:rPr>
          <w:rFonts w:ascii="Times New Roman" w:hAnsi="Times New Roman" w:cs="Times New Roman"/>
          <w:b/>
          <w:bCs/>
          <w:sz w:val="28"/>
          <w:szCs w:val="28"/>
        </w:rPr>
        <w:t xml:space="preserve">одпрограмма «Развитие муниципальной службы в </w:t>
      </w:r>
      <w:r w:rsidR="00D5564A">
        <w:rPr>
          <w:rFonts w:ascii="Times New Roman" w:hAnsi="Times New Roman" w:cs="Times New Roman"/>
          <w:b/>
          <w:bCs/>
          <w:sz w:val="28"/>
          <w:szCs w:val="28"/>
        </w:rPr>
        <w:t>Большеманадышском</w:t>
      </w:r>
      <w:r w:rsidR="000A3C1A">
        <w:rPr>
          <w:rFonts w:ascii="Times New Roman" w:hAnsi="Times New Roman" w:cs="Times New Roman"/>
          <w:b/>
          <w:bCs/>
          <w:sz w:val="28"/>
          <w:szCs w:val="28"/>
        </w:rPr>
        <w:t xml:space="preserve"> сельском поселении </w:t>
      </w:r>
      <w:r w:rsidRPr="00145758">
        <w:rPr>
          <w:rFonts w:ascii="Times New Roman" w:hAnsi="Times New Roman" w:cs="Times New Roman"/>
          <w:b/>
          <w:bCs/>
          <w:sz w:val="28"/>
          <w:szCs w:val="28"/>
        </w:rPr>
        <w:t>на 2016 - 202</w:t>
      </w:r>
      <w:r w:rsidR="00B93E25">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p>
    <w:p w:rsidR="00AB5EF4" w:rsidRPr="00145758" w:rsidRDefault="00AB5EF4" w:rsidP="000A3C1A">
      <w:pPr>
        <w:jc w:val="center"/>
        <w:rPr>
          <w:rFonts w:ascii="Times New Roman" w:hAnsi="Times New Roman" w:cs="Times New Roman"/>
          <w:b/>
          <w:bCs/>
          <w:sz w:val="28"/>
          <w:szCs w:val="28"/>
        </w:rPr>
      </w:pPr>
      <w:r w:rsidRPr="00145758">
        <w:rPr>
          <w:rFonts w:ascii="Times New Roman" w:hAnsi="Times New Roman" w:cs="Times New Roman"/>
          <w:b/>
          <w:bCs/>
          <w:sz w:val="28"/>
          <w:szCs w:val="28"/>
        </w:rPr>
        <w:t>муниципальной программы</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000A3C1A" w:rsidRPr="00145758">
        <w:rPr>
          <w:rFonts w:ascii="Times New Roman" w:hAnsi="Times New Roman" w:cs="Times New Roman"/>
          <w:color w:val="000000"/>
          <w:sz w:val="28"/>
          <w:szCs w:val="28"/>
        </w:rPr>
        <w:t xml:space="preserve"> </w:t>
      </w:r>
      <w:r w:rsidRPr="00145758">
        <w:rPr>
          <w:rFonts w:ascii="Times New Roman" w:hAnsi="Times New Roman" w:cs="Times New Roman"/>
          <w:b/>
          <w:bCs/>
          <w:sz w:val="28"/>
          <w:szCs w:val="28"/>
        </w:rPr>
        <w:t>Атяшевского муниципального района «Повышение эффективности муниципального управления</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w:t>
      </w:r>
      <w:r w:rsidR="000A3C1A">
        <w:rPr>
          <w:rFonts w:ascii="Times New Roman" w:hAnsi="Times New Roman" w:cs="Times New Roman"/>
          <w:b/>
          <w:bCs/>
          <w:sz w:val="28"/>
          <w:szCs w:val="28"/>
        </w:rPr>
        <w:t xml:space="preserve"> </w:t>
      </w:r>
      <w:r w:rsidR="00341CDC">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B93E25">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p>
    <w:p w:rsidR="00AB5EF4" w:rsidRPr="00145758" w:rsidRDefault="00AB5EF4" w:rsidP="003D0084">
      <w:pPr>
        <w:jc w:val="center"/>
        <w:rPr>
          <w:rFonts w:ascii="Times New Roman" w:hAnsi="Times New Roman" w:cs="Times New Roman"/>
          <w:b/>
          <w:bCs/>
          <w:sz w:val="28"/>
          <w:szCs w:val="28"/>
        </w:rPr>
      </w:pPr>
    </w:p>
    <w:p w:rsidR="00AB5EF4" w:rsidRPr="00341CDC"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Паспорт Подпрограммы «Развитие муниципальной службы в</w:t>
      </w:r>
      <w:r w:rsidR="00341CDC" w:rsidRPr="00341CDC">
        <w:rPr>
          <w:rFonts w:ascii="Times New Roman" w:hAnsi="Times New Roman" w:cs="Times New Roman"/>
          <w:b/>
          <w:bCs/>
          <w:sz w:val="28"/>
          <w:szCs w:val="28"/>
        </w:rPr>
        <w:t xml:space="preserve"> </w:t>
      </w:r>
      <w:r w:rsidR="00D5564A">
        <w:rPr>
          <w:rFonts w:ascii="Times New Roman" w:hAnsi="Times New Roman" w:cs="Times New Roman"/>
          <w:b/>
          <w:bCs/>
          <w:sz w:val="28"/>
          <w:szCs w:val="28"/>
        </w:rPr>
        <w:t>Большеманадышском</w:t>
      </w:r>
      <w:r w:rsidR="00341CDC">
        <w:rPr>
          <w:rFonts w:ascii="Times New Roman" w:hAnsi="Times New Roman" w:cs="Times New Roman"/>
          <w:b/>
          <w:bCs/>
          <w:sz w:val="28"/>
          <w:szCs w:val="28"/>
        </w:rPr>
        <w:t xml:space="preserve"> сельском поселении</w:t>
      </w:r>
      <w:r w:rsidRPr="00341CDC">
        <w:rPr>
          <w:rFonts w:ascii="Times New Roman" w:hAnsi="Times New Roman" w:cs="Times New Roman"/>
          <w:b/>
          <w:bCs/>
          <w:sz w:val="28"/>
          <w:szCs w:val="28"/>
        </w:rPr>
        <w:t xml:space="preserve"> на 2016 - 202</w:t>
      </w:r>
      <w:r w:rsidR="00B93E25">
        <w:rPr>
          <w:rFonts w:ascii="Times New Roman" w:hAnsi="Times New Roman" w:cs="Times New Roman"/>
          <w:b/>
          <w:bCs/>
          <w:sz w:val="28"/>
          <w:szCs w:val="28"/>
        </w:rPr>
        <w:t>1</w:t>
      </w:r>
      <w:r w:rsidRPr="00341CDC">
        <w:rPr>
          <w:rFonts w:ascii="Times New Roman" w:hAnsi="Times New Roman" w:cs="Times New Roman"/>
          <w:b/>
          <w:bCs/>
          <w:sz w:val="28"/>
          <w:szCs w:val="28"/>
        </w:rPr>
        <w:t xml:space="preserve"> годы»</w:t>
      </w:r>
      <w:r w:rsidR="00341CDC">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Атяшевского муниципального района</w:t>
      </w:r>
      <w:r w:rsidR="00341CDC">
        <w:rPr>
          <w:rFonts w:ascii="Times New Roman" w:hAnsi="Times New Roman" w:cs="Times New Roman"/>
          <w:b/>
          <w:bCs/>
          <w:sz w:val="28"/>
          <w:szCs w:val="28"/>
        </w:rPr>
        <w:t xml:space="preserve"> Республики Мордовия </w:t>
      </w:r>
      <w:r w:rsidRPr="00341CDC">
        <w:rPr>
          <w:rFonts w:ascii="Times New Roman" w:hAnsi="Times New Roman" w:cs="Times New Roman"/>
          <w:b/>
          <w:bCs/>
          <w:sz w:val="28"/>
          <w:szCs w:val="28"/>
        </w:rPr>
        <w:t xml:space="preserve"> на 2016-202</w:t>
      </w:r>
      <w:r w:rsidR="00B93E25">
        <w:rPr>
          <w:rFonts w:ascii="Times New Roman" w:hAnsi="Times New Roman" w:cs="Times New Roman"/>
          <w:b/>
          <w:bCs/>
          <w:sz w:val="28"/>
          <w:szCs w:val="28"/>
        </w:rPr>
        <w:t>1</w:t>
      </w:r>
      <w:r w:rsidRPr="00341CDC">
        <w:rPr>
          <w:rFonts w:ascii="Times New Roman" w:hAnsi="Times New Roman" w:cs="Times New Roman"/>
          <w:b/>
          <w:bCs/>
          <w:sz w:val="28"/>
          <w:szCs w:val="28"/>
        </w:rPr>
        <w:t xml:space="preserve"> годы»</w:t>
      </w:r>
    </w:p>
    <w:tbl>
      <w:tblPr>
        <w:tblW w:w="14591" w:type="dxa"/>
        <w:tblInd w:w="20" w:type="dxa"/>
        <w:tblCellMar>
          <w:left w:w="0" w:type="dxa"/>
          <w:right w:w="0" w:type="dxa"/>
        </w:tblCellMar>
        <w:tblLook w:val="0000" w:firstRow="0" w:lastRow="0" w:firstColumn="0" w:lastColumn="0" w:noHBand="0" w:noVBand="0"/>
      </w:tblPr>
      <w:tblGrid>
        <w:gridCol w:w="2700"/>
        <w:gridCol w:w="11891"/>
      </w:tblGrid>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Ответственный исполнитель  Подпрограммы (соисполнитель 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Администраци</w:t>
            </w:r>
            <w:r w:rsidR="00341CDC" w:rsidRPr="007A1417">
              <w:rPr>
                <w:rFonts w:ascii="Times New Roman" w:hAnsi="Times New Roman" w:cs="Times New Roman"/>
                <w:sz w:val="24"/>
                <w:szCs w:val="28"/>
              </w:rPr>
              <w:t>я</w:t>
            </w:r>
            <w:r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lastRenderedPageBreak/>
              <w:t xml:space="preserve"> Участники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341CDC"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Администрация </w:t>
            </w:r>
            <w:r w:rsidR="00D5564A" w:rsidRPr="007A1417">
              <w:rPr>
                <w:rFonts w:ascii="Times New Roman" w:hAnsi="Times New Roman" w:cs="Times New Roman"/>
                <w:sz w:val="24"/>
                <w:szCs w:val="28"/>
              </w:rPr>
              <w:t>Большеманадышского</w:t>
            </w:r>
            <w:r w:rsidRPr="007A1417">
              <w:rPr>
                <w:rFonts w:ascii="Times New Roman" w:hAnsi="Times New Roman" w:cs="Times New Roman"/>
                <w:sz w:val="24"/>
                <w:szCs w:val="28"/>
              </w:rPr>
              <w:t xml:space="preserve"> сельского поселения</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Программно-целевые инструменты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Не предусмотрены</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Цели Подпрограммы</w:t>
            </w:r>
          </w:p>
          <w:p w:rsidR="00341CDC" w:rsidRPr="007A1417" w:rsidRDefault="00341CDC" w:rsidP="003D0084">
            <w:pPr>
              <w:spacing w:line="240" w:lineRule="auto"/>
              <w:rPr>
                <w:rFonts w:ascii="Times New Roman" w:hAnsi="Times New Roman" w:cs="Times New Roman"/>
                <w:sz w:val="24"/>
                <w:szCs w:val="28"/>
              </w:rPr>
            </w:pPr>
          </w:p>
          <w:p w:rsidR="00341CDC" w:rsidRPr="007A1417" w:rsidRDefault="00341CDC" w:rsidP="003D0084">
            <w:pPr>
              <w:spacing w:line="240" w:lineRule="auto"/>
              <w:rPr>
                <w:rFonts w:ascii="Times New Roman" w:hAnsi="Times New Roman" w:cs="Times New Roman"/>
                <w:sz w:val="24"/>
                <w:szCs w:val="28"/>
              </w:rPr>
            </w:pPr>
          </w:p>
          <w:p w:rsidR="00341CDC" w:rsidRPr="007A1417" w:rsidRDefault="00341CDC" w:rsidP="003D0084">
            <w:pPr>
              <w:spacing w:line="240" w:lineRule="auto"/>
              <w:rPr>
                <w:rFonts w:ascii="Times New Roman" w:hAnsi="Times New Roman" w:cs="Times New Roman"/>
                <w:sz w:val="24"/>
                <w:szCs w:val="28"/>
              </w:rPr>
            </w:pPr>
          </w:p>
          <w:p w:rsidR="00341CDC" w:rsidRPr="007A1417" w:rsidRDefault="00341CDC" w:rsidP="003D0084">
            <w:pPr>
              <w:spacing w:line="240" w:lineRule="auto"/>
              <w:rPr>
                <w:rFonts w:ascii="Times New Roman" w:hAnsi="Times New Roman" w:cs="Times New Roman"/>
                <w:sz w:val="24"/>
                <w:szCs w:val="28"/>
              </w:rPr>
            </w:pP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bCs/>
                <w:sz w:val="24"/>
                <w:szCs w:val="28"/>
              </w:rPr>
              <w:t>-</w:t>
            </w:r>
            <w:r w:rsidRPr="007A1417">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rsidR="00341CDC"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w:t>
            </w: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Задачи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гражданской службой Республики Мордовия;</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w:t>
            </w:r>
            <w:r w:rsidRPr="007A1417">
              <w:rPr>
                <w:rFonts w:ascii="Times New Roman" w:hAnsi="Times New Roman" w:cs="Times New Roman"/>
                <w:iCs/>
                <w:sz w:val="24"/>
                <w:szCs w:val="28"/>
              </w:rPr>
              <w:t xml:space="preserve">  </w:t>
            </w:r>
            <w:r w:rsidRPr="007A1417">
              <w:rPr>
                <w:rFonts w:ascii="Times New Roman" w:hAnsi="Times New Roman" w:cs="Times New Roman"/>
                <w:sz w:val="24"/>
                <w:szCs w:val="28"/>
              </w:rPr>
              <w:t xml:space="preserve">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lastRenderedPageBreak/>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повышение эффективности работы с кадровым резервом в Администрации </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w:t>
            </w:r>
            <w:r w:rsidR="00691E36" w:rsidRPr="007A1417">
              <w:rPr>
                <w:rFonts w:ascii="Times New Roman" w:hAnsi="Times New Roman" w:cs="Times New Roman"/>
                <w:sz w:val="24"/>
                <w:szCs w:val="28"/>
              </w:rPr>
              <w:t>Администраци</w:t>
            </w:r>
            <w:r w:rsidR="007A0297" w:rsidRPr="007A1417">
              <w:rPr>
                <w:rFonts w:ascii="Times New Roman" w:hAnsi="Times New Roman" w:cs="Times New Roman"/>
                <w:sz w:val="24"/>
                <w:szCs w:val="28"/>
              </w:rPr>
              <w:t>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lastRenderedPageBreak/>
              <w:t>Целевые индикаторы и показатели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1) число муниципальных служащих, принявших участие в мероприятиях по профессиональному развитию:</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количество муниципальных служащих, направленных на профессиональную переподготовку и повышение квалификации;</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2) уровень укомплектованности кадрового состава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основе назначения из кадрового резерва;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конкурсной основе;</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доля муниципальных служащих в возрасте до 30 лет, имеющих стаж муниципальной службы более трех лет;</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3) динамика (снижение) нарушений на муниципальной службе, в том числе коррупционной направленности;</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4) доля граждан, которые удовлетворены деятельностью Администрации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5) доля граждан, которые удовлетворены качеством муниципальных услуг</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lastRenderedPageBreak/>
              <w:t>Этапы и сроки реализации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color w:val="000000"/>
                <w:sz w:val="24"/>
                <w:szCs w:val="28"/>
              </w:rPr>
              <w:t>2016—202</w:t>
            </w:r>
            <w:r w:rsidR="00B93E25" w:rsidRPr="007A1417">
              <w:rPr>
                <w:rFonts w:ascii="Times New Roman" w:hAnsi="Times New Roman" w:cs="Times New Roman"/>
                <w:color w:val="000000"/>
                <w:sz w:val="24"/>
                <w:szCs w:val="28"/>
              </w:rPr>
              <w:t>1</w:t>
            </w:r>
            <w:r w:rsidRPr="007A1417">
              <w:rPr>
                <w:rFonts w:ascii="Times New Roman" w:hAnsi="Times New Roman" w:cs="Times New Roman"/>
                <w:color w:val="000000"/>
                <w:sz w:val="24"/>
                <w:szCs w:val="28"/>
              </w:rPr>
              <w:t> годы поэтапно, к</w:t>
            </w:r>
            <w:r w:rsidRPr="007A1417">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Объемы бюджетных ассигнований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Объем бюджетных ассигнований</w:t>
            </w:r>
            <w:r w:rsidRPr="007A1417">
              <w:rPr>
                <w:rFonts w:ascii="Times New Roman" w:hAnsi="Times New Roman" w:cs="Times New Roman"/>
                <w:color w:val="000000" w:themeColor="text1"/>
                <w:sz w:val="24"/>
                <w:szCs w:val="28"/>
              </w:rPr>
              <w:t xml:space="preserve">- </w:t>
            </w:r>
            <w:r w:rsidR="006F3712" w:rsidRPr="007A1417">
              <w:rPr>
                <w:rFonts w:ascii="Times New Roman" w:hAnsi="Times New Roman" w:cs="Times New Roman"/>
                <w:color w:val="000000" w:themeColor="text1"/>
                <w:sz w:val="24"/>
                <w:szCs w:val="28"/>
              </w:rPr>
              <w:t>927,7</w:t>
            </w:r>
            <w:r w:rsidRPr="007A1417">
              <w:rPr>
                <w:rFonts w:ascii="Times New Roman" w:hAnsi="Times New Roman" w:cs="Times New Roman"/>
                <w:color w:val="000000" w:themeColor="text1"/>
                <w:sz w:val="24"/>
                <w:szCs w:val="28"/>
              </w:rPr>
              <w:t xml:space="preserve"> </w:t>
            </w:r>
            <w:r w:rsidRPr="007A1417">
              <w:rPr>
                <w:rFonts w:ascii="Times New Roman" w:hAnsi="Times New Roman" w:cs="Times New Roman"/>
                <w:sz w:val="24"/>
                <w:szCs w:val="28"/>
              </w:rPr>
              <w:t xml:space="preserve">тыс. руб. </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средства   бюджета</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r w:rsidRPr="007A1417">
              <w:rPr>
                <w:rFonts w:ascii="Times New Roman" w:hAnsi="Times New Roman" w:cs="Times New Roman"/>
                <w:color w:val="000000"/>
                <w:sz w:val="24"/>
                <w:szCs w:val="28"/>
              </w:rPr>
              <w:t xml:space="preserve"> на финансирование мероприятий дополнительного профессионального образования </w:t>
            </w:r>
            <w:r w:rsidRPr="007A1417">
              <w:rPr>
                <w:rFonts w:ascii="Times New Roman" w:hAnsi="Times New Roman" w:cs="Times New Roman"/>
                <w:sz w:val="24"/>
                <w:szCs w:val="28"/>
              </w:rPr>
              <w:t>по годам:</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2016 год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2017 год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2018 год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2019 год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2020 год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rsidR="00B93E25" w:rsidRPr="007A1417" w:rsidRDefault="00B97F27" w:rsidP="003D0084">
            <w:pPr>
              <w:spacing w:line="240" w:lineRule="auto"/>
              <w:rPr>
                <w:rFonts w:ascii="Times New Roman" w:hAnsi="Times New Roman" w:cs="Times New Roman"/>
                <w:color w:val="800000"/>
                <w:sz w:val="24"/>
                <w:szCs w:val="28"/>
              </w:rPr>
            </w:pPr>
            <w:r w:rsidRPr="007A1417">
              <w:rPr>
                <w:rFonts w:ascii="Times New Roman" w:hAnsi="Times New Roman" w:cs="Times New Roman"/>
                <w:color w:val="000000" w:themeColor="text1"/>
                <w:sz w:val="24"/>
                <w:szCs w:val="28"/>
              </w:rPr>
              <w:t>2021 год – 2,1</w:t>
            </w:r>
            <w:r w:rsidR="00B93E25" w:rsidRPr="007A1417">
              <w:rPr>
                <w:rFonts w:ascii="Times New Roman" w:hAnsi="Times New Roman" w:cs="Times New Roman"/>
                <w:color w:val="000000" w:themeColor="text1"/>
                <w:sz w:val="24"/>
                <w:szCs w:val="28"/>
              </w:rPr>
              <w:t xml:space="preserve"> тыс.руб.</w:t>
            </w:r>
          </w:p>
          <w:p w:rsidR="00AB5EF4" w:rsidRPr="007A1417" w:rsidRDefault="006F3712" w:rsidP="003D0084">
            <w:pPr>
              <w:spacing w:line="240" w:lineRule="auto"/>
              <w:rPr>
                <w:rFonts w:ascii="Times New Roman" w:hAnsi="Times New Roman" w:cs="Times New Roman"/>
                <w:sz w:val="24"/>
                <w:szCs w:val="28"/>
              </w:rPr>
            </w:pPr>
            <w:r w:rsidRPr="007A1417">
              <w:rPr>
                <w:rFonts w:ascii="Times New Roman" w:hAnsi="Times New Roman" w:cs="Times New Roman"/>
                <w:color w:val="000000" w:themeColor="text1"/>
                <w:sz w:val="24"/>
                <w:szCs w:val="28"/>
              </w:rPr>
              <w:t>915,6</w:t>
            </w:r>
            <w:r w:rsidR="00AB5EF4" w:rsidRPr="007A1417">
              <w:rPr>
                <w:rFonts w:ascii="Times New Roman" w:hAnsi="Times New Roman" w:cs="Times New Roman"/>
                <w:color w:val="000000" w:themeColor="text1"/>
                <w:sz w:val="24"/>
                <w:szCs w:val="28"/>
              </w:rPr>
              <w:t xml:space="preserve"> </w:t>
            </w:r>
            <w:r w:rsidR="00AB5EF4" w:rsidRPr="007A1417">
              <w:rPr>
                <w:rFonts w:ascii="Times New Roman" w:hAnsi="Times New Roman" w:cs="Times New Roman"/>
                <w:sz w:val="24"/>
                <w:szCs w:val="28"/>
              </w:rPr>
              <w:t xml:space="preserve">тыс. руб. - средства   бюджета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00AB5EF4" w:rsidRPr="007A1417">
              <w:rPr>
                <w:rFonts w:ascii="Times New Roman" w:hAnsi="Times New Roman" w:cs="Times New Roman"/>
                <w:sz w:val="24"/>
                <w:szCs w:val="28"/>
              </w:rPr>
              <w:t>Атяшевского муниципального района на пенсионное обеспечение за выслугу лет по годам:</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2016 год –  </w:t>
            </w:r>
            <w:r w:rsidR="006F3712" w:rsidRPr="007A1417">
              <w:rPr>
                <w:rFonts w:ascii="Times New Roman" w:hAnsi="Times New Roman" w:cs="Times New Roman"/>
                <w:color w:val="000000" w:themeColor="text1"/>
                <w:sz w:val="24"/>
                <w:szCs w:val="28"/>
              </w:rPr>
              <w:t>85,8</w:t>
            </w:r>
            <w:r w:rsidRPr="007A1417">
              <w:rPr>
                <w:rFonts w:ascii="Times New Roman" w:hAnsi="Times New Roman" w:cs="Times New Roman"/>
                <w:color w:val="000000" w:themeColor="text1"/>
                <w:sz w:val="24"/>
                <w:szCs w:val="28"/>
              </w:rPr>
              <w:t xml:space="preserve"> тыс.руб.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2017 год –  </w:t>
            </w:r>
            <w:r w:rsidR="006F3712" w:rsidRPr="007A1417">
              <w:rPr>
                <w:rFonts w:ascii="Times New Roman" w:hAnsi="Times New Roman" w:cs="Times New Roman"/>
                <w:color w:val="000000" w:themeColor="text1"/>
                <w:sz w:val="24"/>
                <w:szCs w:val="28"/>
              </w:rPr>
              <w:t>149,0</w:t>
            </w:r>
            <w:r w:rsidRPr="007A1417">
              <w:rPr>
                <w:rFonts w:ascii="Times New Roman" w:hAnsi="Times New Roman" w:cs="Times New Roman"/>
                <w:color w:val="000000" w:themeColor="text1"/>
                <w:sz w:val="24"/>
                <w:szCs w:val="28"/>
              </w:rPr>
              <w:t xml:space="preserve"> тыс.руб.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2018 год –  </w:t>
            </w:r>
            <w:r w:rsidR="006F3712" w:rsidRPr="007A1417">
              <w:rPr>
                <w:rFonts w:ascii="Times New Roman" w:hAnsi="Times New Roman" w:cs="Times New Roman"/>
                <w:color w:val="000000" w:themeColor="text1"/>
                <w:sz w:val="24"/>
                <w:szCs w:val="28"/>
              </w:rPr>
              <w:t>152,4</w:t>
            </w:r>
            <w:r w:rsidRPr="007A1417">
              <w:rPr>
                <w:rFonts w:ascii="Times New Roman" w:hAnsi="Times New Roman" w:cs="Times New Roman"/>
                <w:color w:val="000000" w:themeColor="text1"/>
                <w:sz w:val="24"/>
                <w:szCs w:val="28"/>
              </w:rPr>
              <w:t xml:space="preserve">  тыс.руб.</w:t>
            </w:r>
          </w:p>
          <w:p w:rsidR="00AB5EF4" w:rsidRPr="007A1417" w:rsidRDefault="00AB5EF4" w:rsidP="003D0084">
            <w:pPr>
              <w:spacing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2019 год –  </w:t>
            </w:r>
            <w:r w:rsidR="006F3712" w:rsidRPr="007A1417">
              <w:rPr>
                <w:rFonts w:ascii="Times New Roman" w:hAnsi="Times New Roman" w:cs="Times New Roman"/>
                <w:color w:val="000000" w:themeColor="text1"/>
                <w:sz w:val="24"/>
                <w:szCs w:val="28"/>
              </w:rPr>
              <w:t>155,4</w:t>
            </w:r>
            <w:r w:rsidRPr="007A1417">
              <w:rPr>
                <w:rFonts w:ascii="Times New Roman" w:hAnsi="Times New Roman" w:cs="Times New Roman"/>
                <w:color w:val="000000" w:themeColor="text1"/>
                <w:sz w:val="24"/>
                <w:szCs w:val="28"/>
              </w:rPr>
              <w:t>тыс.руб.</w:t>
            </w:r>
          </w:p>
          <w:p w:rsidR="00AB5EF4" w:rsidRPr="007A1417" w:rsidRDefault="00AB5EF4" w:rsidP="003D0084">
            <w:pPr>
              <w:spacing w:line="240" w:lineRule="auto"/>
              <w:rPr>
                <w:rFonts w:ascii="Times New Roman" w:hAnsi="Times New Roman" w:cs="Times New Roman"/>
                <w:color w:val="800000"/>
                <w:sz w:val="24"/>
                <w:szCs w:val="28"/>
              </w:rPr>
            </w:pPr>
            <w:r w:rsidRPr="007A1417">
              <w:rPr>
                <w:rFonts w:ascii="Times New Roman" w:hAnsi="Times New Roman" w:cs="Times New Roman"/>
                <w:color w:val="000000" w:themeColor="text1"/>
                <w:sz w:val="24"/>
                <w:szCs w:val="28"/>
              </w:rPr>
              <w:t xml:space="preserve">2020 год –  </w:t>
            </w:r>
            <w:r w:rsidR="006F3712" w:rsidRPr="007A1417">
              <w:rPr>
                <w:rFonts w:ascii="Times New Roman" w:hAnsi="Times New Roman" w:cs="Times New Roman"/>
                <w:color w:val="000000" w:themeColor="text1"/>
                <w:sz w:val="24"/>
                <w:szCs w:val="28"/>
              </w:rPr>
              <w:t>186,5</w:t>
            </w:r>
            <w:r w:rsidRPr="007A1417">
              <w:rPr>
                <w:rFonts w:ascii="Times New Roman" w:hAnsi="Times New Roman" w:cs="Times New Roman"/>
                <w:color w:val="000000" w:themeColor="text1"/>
                <w:sz w:val="24"/>
                <w:szCs w:val="28"/>
              </w:rPr>
              <w:t>тыс.руб</w:t>
            </w:r>
            <w:r w:rsidRPr="007A1417">
              <w:rPr>
                <w:rFonts w:ascii="Times New Roman" w:hAnsi="Times New Roman" w:cs="Times New Roman"/>
                <w:color w:val="800000"/>
                <w:sz w:val="24"/>
                <w:szCs w:val="28"/>
              </w:rPr>
              <w:t>.</w:t>
            </w:r>
          </w:p>
          <w:p w:rsidR="00B93E25" w:rsidRPr="007A1417" w:rsidRDefault="006F3712"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2021 год – 186,5</w:t>
            </w:r>
            <w:r w:rsidR="00B93E25" w:rsidRPr="007A1417">
              <w:rPr>
                <w:rFonts w:ascii="Times New Roman" w:hAnsi="Times New Roman" w:cs="Times New Roman"/>
                <w:sz w:val="24"/>
                <w:szCs w:val="28"/>
              </w:rPr>
              <w:t xml:space="preserve"> тыс.руб.</w:t>
            </w:r>
          </w:p>
        </w:tc>
      </w:tr>
      <w:tr w:rsidR="00AB5EF4" w:rsidRPr="00513288">
        <w:tc>
          <w:tcPr>
            <w:tcW w:w="2700" w:type="dxa"/>
            <w:tcBorders>
              <w:top w:val="single" w:sz="8" w:space="0" w:color="000000"/>
              <w:left w:val="single" w:sz="8" w:space="0" w:color="000000"/>
              <w:bottom w:val="single" w:sz="8" w:space="0" w:color="000000"/>
              <w:right w:val="nil"/>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Ожидаемые результаты реализации Подпрограммы</w:t>
            </w:r>
          </w:p>
        </w:tc>
        <w:tc>
          <w:tcPr>
            <w:tcW w:w="11891" w:type="dxa"/>
            <w:tcBorders>
              <w:top w:val="single" w:sz="8" w:space="0" w:color="000000"/>
              <w:left w:val="single" w:sz="8" w:space="0" w:color="000000"/>
              <w:bottom w:val="single" w:sz="8" w:space="0" w:color="000000"/>
              <w:right w:val="single" w:sz="8" w:space="0" w:color="000000"/>
            </w:tcBorders>
          </w:tcPr>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lastRenderedPageBreak/>
              <w:t xml:space="preserve">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организационной структуры муниципальной службы, ее построение с учетом направлений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определение оптимальной численности муниципальных служащих</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опыта работы, профессиональных достижений, личностных качеств, а также результатов общественной оценки;</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соответствующую уровню его сложности, и стимулирующие социальные гарантии;</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и урегулированию конфликта интересов;</w:t>
            </w:r>
          </w:p>
          <w:p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p w:rsidR="00AB5EF4" w:rsidRPr="007A1417" w:rsidRDefault="00AB5EF4" w:rsidP="003D0084">
            <w:pPr>
              <w:spacing w:line="240" w:lineRule="auto"/>
              <w:rPr>
                <w:rFonts w:ascii="Times New Roman" w:hAnsi="Times New Roman" w:cs="Times New Roman"/>
                <w:bCs/>
                <w:sz w:val="24"/>
                <w:szCs w:val="28"/>
              </w:rPr>
            </w:pP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гарантированное право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tc>
      </w:tr>
    </w:tbl>
    <w:p w:rsidR="00940BA9" w:rsidRDefault="00940BA9" w:rsidP="00F93C4C">
      <w:pPr>
        <w:rPr>
          <w:rFonts w:ascii="Times New Roman" w:hAnsi="Times New Roman" w:cs="Times New Roman"/>
          <w:b/>
          <w:bCs/>
          <w:sz w:val="28"/>
          <w:szCs w:val="28"/>
        </w:rPr>
      </w:pPr>
    </w:p>
    <w:p w:rsidR="00AB5EF4" w:rsidRPr="00145758" w:rsidRDefault="00AB5EF4" w:rsidP="00F93C4C">
      <w:pPr>
        <w:rPr>
          <w:rFonts w:ascii="Times New Roman" w:hAnsi="Times New Roman" w:cs="Times New Roman"/>
          <w:b/>
          <w:bCs/>
          <w:color w:val="000000"/>
          <w:sz w:val="28"/>
          <w:szCs w:val="28"/>
        </w:rPr>
      </w:pPr>
      <w:r w:rsidRPr="007449A1">
        <w:rPr>
          <w:rFonts w:ascii="Times New Roman" w:hAnsi="Times New Roman" w:cs="Times New Roman"/>
          <w:b/>
          <w:bCs/>
          <w:sz w:val="28"/>
          <w:szCs w:val="28"/>
        </w:rPr>
        <w:t>1. Содержание проблемы и обоснование необходимости ее решения программными методами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w:t>
      </w:r>
      <w:r w:rsidR="00D5564A" w:rsidRPr="007A1417">
        <w:rPr>
          <w:rFonts w:ascii="Times New Roman" w:hAnsi="Times New Roman" w:cs="Times New Roman"/>
          <w:color w:val="000000"/>
          <w:sz w:val="24"/>
          <w:szCs w:val="28"/>
        </w:rPr>
        <w:t>Большеманадышском</w:t>
      </w:r>
      <w:r w:rsidR="007449A1" w:rsidRPr="007A1417">
        <w:rPr>
          <w:rFonts w:ascii="Times New Roman" w:hAnsi="Times New Roman" w:cs="Times New Roman"/>
          <w:color w:val="000000"/>
          <w:sz w:val="24"/>
          <w:szCs w:val="28"/>
        </w:rPr>
        <w:t xml:space="preserve"> сельском поселении </w:t>
      </w:r>
      <w:r w:rsidRPr="007A1417">
        <w:rPr>
          <w:rFonts w:ascii="Times New Roman" w:hAnsi="Times New Roman" w:cs="Times New Roman"/>
          <w:color w:val="000000"/>
          <w:sz w:val="24"/>
          <w:szCs w:val="28"/>
        </w:rPr>
        <w:t xml:space="preserve"> сложилась система правового регулирования и организации муниципальной службы в соответствии с действующим федеральным законодательством.</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разработана в соответствии с Федеральным законом от 2 марта 2007 года  «О муниципальной службе в Российской Федерации» (далее - Федерального закон о муниципальной службе), Законом Республики Мордовия от 8 июня 2007 года N 48-З «О регулировании отношений в сфере муниципальной службы в Республике Мордовия» (далее – Закон Республики Мордовия от 8 июня 2007 года N 48-З), Уставом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Согласно статье 35 Федерального закона о муниципальной службе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AB5EF4" w:rsidRPr="007A1417" w:rsidRDefault="00AB5EF4" w:rsidP="002E5C4C">
      <w:pPr>
        <w:widowControl w:val="0"/>
        <w:autoSpaceDE w:val="0"/>
        <w:autoSpaceDN w:val="0"/>
        <w:adjustRightInd w:val="0"/>
        <w:ind w:firstLine="709"/>
        <w:jc w:val="both"/>
        <w:rPr>
          <w:rFonts w:ascii="Times New Roman" w:hAnsi="Times New Roman" w:cs="Times New Roman"/>
          <w:sz w:val="24"/>
          <w:szCs w:val="28"/>
        </w:rPr>
      </w:pPr>
      <w:r w:rsidRPr="007A1417">
        <w:rPr>
          <w:rFonts w:ascii="Times New Roman" w:hAnsi="Times New Roman" w:cs="Times New Roman"/>
          <w:sz w:val="24"/>
          <w:szCs w:val="28"/>
        </w:rPr>
        <w:t>В течение 2011-2015 годов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rsidR="00AB5EF4" w:rsidRPr="007A1417" w:rsidRDefault="00AB5EF4" w:rsidP="002E5C4C">
      <w:pPr>
        <w:widowControl w:val="0"/>
        <w:autoSpaceDE w:val="0"/>
        <w:autoSpaceDN w:val="0"/>
        <w:adjustRightInd w:val="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В настоящее время правовыми актами Администрации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урегулированы все основные вопросы муниципальной службы в рамках действующего 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утратившими силу отдельных правовых актов, касающихся вопросов муниципальной службы. 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r w:rsidRPr="007A1417">
        <w:rPr>
          <w:rFonts w:ascii="Times New Roman" w:hAnsi="Times New Roman" w:cs="Times New Roman"/>
          <w:color w:val="000000"/>
          <w:sz w:val="24"/>
          <w:szCs w:val="28"/>
        </w:rPr>
        <w:t xml:space="preserve">резерв управленческих кадров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 xml:space="preserve">Атяшевского муниципального района, </w:t>
      </w:r>
      <w:r w:rsidRPr="007A1417">
        <w:rPr>
          <w:rFonts w:ascii="Times New Roman" w:hAnsi="Times New Roman" w:cs="Times New Roman"/>
          <w:sz w:val="24"/>
          <w:szCs w:val="28"/>
        </w:rPr>
        <w:t xml:space="preserve">функционирует комиссия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и урегулированию конфликта интересов. </w:t>
      </w:r>
    </w:p>
    <w:p w:rsidR="00AB5EF4" w:rsidRPr="007A1417" w:rsidRDefault="00AB5EF4" w:rsidP="002E5C4C">
      <w:pPr>
        <w:widowControl w:val="0"/>
        <w:autoSpaceDE w:val="0"/>
        <w:autoSpaceDN w:val="0"/>
        <w:adjustRightInd w:val="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С целью определения уровня профессиональных знаний, навыков и умений 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 </w:t>
      </w:r>
    </w:p>
    <w:p w:rsidR="00AB5EF4" w:rsidRPr="007A1417" w:rsidRDefault="00AB5EF4" w:rsidP="002E5C4C">
      <w:pPr>
        <w:widowControl w:val="0"/>
        <w:autoSpaceDE w:val="0"/>
        <w:autoSpaceDN w:val="0"/>
        <w:adjustRightInd w:val="0"/>
        <w:ind w:firstLine="709"/>
        <w:jc w:val="both"/>
        <w:rPr>
          <w:rFonts w:ascii="Times New Roman" w:hAnsi="Times New Roman" w:cs="Times New Roman"/>
          <w:sz w:val="24"/>
          <w:szCs w:val="28"/>
        </w:rPr>
      </w:pPr>
      <w:r w:rsidRPr="007A1417">
        <w:rPr>
          <w:rFonts w:ascii="Times New Roman" w:hAnsi="Times New Roman" w:cs="Times New Roman"/>
          <w:sz w:val="24"/>
          <w:szCs w:val="28"/>
        </w:rPr>
        <w:lastRenderedPageBreak/>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в кадрах, их непрерывное профессиональное обучение.</w:t>
      </w:r>
    </w:p>
    <w:p w:rsidR="00AB5EF4" w:rsidRPr="007A1417" w:rsidRDefault="00AB5EF4" w:rsidP="002E5C4C">
      <w:pPr>
        <w:jc w:val="both"/>
        <w:rPr>
          <w:rFonts w:ascii="Times New Roman" w:hAnsi="Times New Roman" w:cs="Times New Roman"/>
          <w:sz w:val="24"/>
          <w:szCs w:val="28"/>
        </w:rPr>
      </w:pPr>
      <w:r w:rsidRPr="007A1417">
        <w:rPr>
          <w:rFonts w:ascii="Times New Roman" w:hAnsi="Times New Roman" w:cs="Times New Roman"/>
          <w:sz w:val="24"/>
          <w:szCs w:val="28"/>
        </w:rPr>
        <w:tab/>
        <w:t>По состоянию на 1 июля 2015 г. в Администрации</w:t>
      </w:r>
      <w:r w:rsidR="00FD3993"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 замещали должности муниципальной службы</w:t>
      </w:r>
      <w:r w:rsidR="002E110F" w:rsidRPr="007A1417">
        <w:rPr>
          <w:rFonts w:ascii="Times New Roman" w:hAnsi="Times New Roman" w:cs="Times New Roman"/>
          <w:sz w:val="24"/>
          <w:szCs w:val="28"/>
        </w:rPr>
        <w:t xml:space="preserve"> 3 </w:t>
      </w:r>
      <w:r w:rsidR="006F3712" w:rsidRPr="007A1417">
        <w:rPr>
          <w:rFonts w:ascii="Times New Roman" w:hAnsi="Times New Roman" w:cs="Times New Roman"/>
          <w:sz w:val="24"/>
          <w:szCs w:val="28"/>
        </w:rPr>
        <w:t xml:space="preserve"> </w:t>
      </w:r>
      <w:r w:rsidRPr="007A1417">
        <w:rPr>
          <w:rFonts w:ascii="Times New Roman" w:hAnsi="Times New Roman" w:cs="Times New Roman"/>
          <w:sz w:val="24"/>
          <w:szCs w:val="28"/>
        </w:rPr>
        <w:t>человек</w:t>
      </w:r>
      <w:r w:rsidR="00FD3993" w:rsidRPr="007A1417">
        <w:rPr>
          <w:rFonts w:ascii="Times New Roman" w:hAnsi="Times New Roman" w:cs="Times New Roman"/>
          <w:sz w:val="24"/>
          <w:szCs w:val="28"/>
        </w:rPr>
        <w:t>а</w:t>
      </w:r>
      <w:r w:rsidRPr="007A1417">
        <w:rPr>
          <w:rFonts w:ascii="Times New Roman" w:hAnsi="Times New Roman" w:cs="Times New Roman"/>
          <w:sz w:val="24"/>
          <w:szCs w:val="28"/>
        </w:rPr>
        <w:t>.</w:t>
      </w:r>
    </w:p>
    <w:p w:rsidR="00AB5EF4" w:rsidRPr="007A1417" w:rsidRDefault="00AB5EF4" w:rsidP="00206F6F">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rsidR="00AB5EF4" w:rsidRPr="007A1417" w:rsidRDefault="00AB5EF4" w:rsidP="002E5C4C">
      <w:pPr>
        <w:jc w:val="both"/>
        <w:rPr>
          <w:rFonts w:ascii="Times New Roman" w:hAnsi="Times New Roman" w:cs="Times New Roman"/>
          <w:sz w:val="24"/>
          <w:szCs w:val="28"/>
        </w:rPr>
      </w:pPr>
      <w:r w:rsidRPr="007A1417">
        <w:rPr>
          <w:rFonts w:ascii="Times New Roman" w:hAnsi="Times New Roman" w:cs="Times New Roman"/>
          <w:sz w:val="24"/>
          <w:szCs w:val="28"/>
        </w:rPr>
        <w:tab/>
        <w:t xml:space="preserve">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сформирован кадровый резерв для замещения вакантных должностей муниципальной службы,   состав кадрового резерва н</w:t>
      </w:r>
      <w:r w:rsidR="006F3712" w:rsidRPr="007A1417">
        <w:rPr>
          <w:rFonts w:ascii="Times New Roman" w:hAnsi="Times New Roman" w:cs="Times New Roman"/>
          <w:sz w:val="24"/>
          <w:szCs w:val="28"/>
        </w:rPr>
        <w:t>а 1 декабря 2015 года составлял 3</w:t>
      </w:r>
      <w:r w:rsidRPr="007A1417">
        <w:rPr>
          <w:rFonts w:ascii="Times New Roman" w:hAnsi="Times New Roman" w:cs="Times New Roman"/>
          <w:sz w:val="24"/>
          <w:szCs w:val="28"/>
        </w:rPr>
        <w:t xml:space="preserve"> человек</w:t>
      </w:r>
      <w:r w:rsidR="00206F6F" w:rsidRPr="007A1417">
        <w:rPr>
          <w:rFonts w:ascii="Times New Roman" w:hAnsi="Times New Roman" w:cs="Times New Roman"/>
          <w:sz w:val="24"/>
          <w:szCs w:val="28"/>
        </w:rPr>
        <w:t>а</w:t>
      </w:r>
      <w:r w:rsidRPr="007A1417">
        <w:rPr>
          <w:rFonts w:ascii="Times New Roman" w:hAnsi="Times New Roman" w:cs="Times New Roman"/>
          <w:sz w:val="24"/>
          <w:szCs w:val="28"/>
        </w:rPr>
        <w:t xml:space="preserve">.  В 2015 году на вакантные муниципальные должности из кадрового резерва не назначались. В целях формирования качественного кадрового состава, своевременного замещения вакантных должностей на муниципальной службе кадровый резерв должен стать одним из основных источников пополнения кадров 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Требует значительного внимания проблема формирования резерва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На 1 декабря 2015 года в резерве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w:t>
      </w:r>
      <w:r w:rsidR="006F3712" w:rsidRPr="007A1417">
        <w:rPr>
          <w:rFonts w:ascii="Times New Roman" w:hAnsi="Times New Roman" w:cs="Times New Roman"/>
          <w:color w:val="000000"/>
          <w:sz w:val="24"/>
          <w:szCs w:val="28"/>
        </w:rPr>
        <w:t>о муниципального района состоит 3</w:t>
      </w:r>
      <w:r w:rsidRPr="007A1417">
        <w:rPr>
          <w:rFonts w:ascii="Times New Roman" w:hAnsi="Times New Roman" w:cs="Times New Roman"/>
          <w:color w:val="000000"/>
          <w:sz w:val="24"/>
          <w:szCs w:val="28"/>
        </w:rPr>
        <w:t xml:space="preserve"> человек</w:t>
      </w:r>
      <w:r w:rsidR="00206F6F" w:rsidRPr="007A1417">
        <w:rPr>
          <w:rFonts w:ascii="Times New Roman" w:hAnsi="Times New Roman" w:cs="Times New Roman"/>
          <w:color w:val="000000"/>
          <w:sz w:val="24"/>
          <w:szCs w:val="28"/>
        </w:rPr>
        <w:t>а</w:t>
      </w:r>
      <w:r w:rsidRPr="007A1417">
        <w:rPr>
          <w:rFonts w:ascii="Times New Roman" w:hAnsi="Times New Roman" w:cs="Times New Roman"/>
          <w:color w:val="000000"/>
          <w:sz w:val="24"/>
          <w:szCs w:val="28"/>
        </w:rPr>
        <w:t xml:space="preserve">, из них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назначено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избрано) на должности за весь период суще</w:t>
      </w:r>
      <w:r w:rsidR="00206F6F" w:rsidRPr="007A1417">
        <w:rPr>
          <w:rFonts w:ascii="Times New Roman" w:hAnsi="Times New Roman" w:cs="Times New Roman"/>
          <w:color w:val="000000"/>
          <w:sz w:val="24"/>
          <w:szCs w:val="28"/>
        </w:rPr>
        <w:t>ствования данного резерва.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206F6F" w:rsidRPr="007A1417">
        <w:rPr>
          <w:rFonts w:ascii="Times New Roman" w:hAnsi="Times New Roman" w:cs="Times New Roman"/>
          <w:color w:val="000000"/>
          <w:sz w:val="24"/>
          <w:szCs w:val="28"/>
        </w:rPr>
        <w:t xml:space="preserve">Администрации </w:t>
      </w:r>
      <w:r w:rsidR="00D5564A" w:rsidRPr="007A1417">
        <w:rPr>
          <w:rFonts w:ascii="Times New Roman" w:hAnsi="Times New Roman" w:cs="Times New Roman"/>
          <w:color w:val="000000"/>
          <w:sz w:val="24"/>
          <w:szCs w:val="28"/>
        </w:rPr>
        <w:t>Большеманадышского</w:t>
      </w:r>
      <w:r w:rsidR="00206F6F" w:rsidRPr="007A1417">
        <w:rPr>
          <w:rFonts w:ascii="Times New Roman" w:hAnsi="Times New Roman" w:cs="Times New Roman"/>
          <w:color w:val="000000"/>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Муниципальные служащие </w:t>
      </w:r>
      <w:r w:rsidRPr="007A1417">
        <w:rPr>
          <w:rFonts w:ascii="Times New Roman" w:hAnsi="Times New Roman" w:cs="Times New Roman"/>
          <w:color w:val="000000"/>
          <w:sz w:val="24"/>
          <w:szCs w:val="28"/>
        </w:rPr>
        <w:lastRenderedPageBreak/>
        <w:t xml:space="preserve">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не в полной мере владеют соответствующими навыками и умениями.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Самостоятельным направлением развития муниципальной службы в Атяшевском муниципальном районе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rsidR="00AB5EF4" w:rsidRPr="007A1417" w:rsidRDefault="00AB5EF4" w:rsidP="002E5C4C">
      <w:pPr>
        <w:autoSpaceDE w:val="0"/>
        <w:autoSpaceDN w:val="0"/>
        <w:adjustRightInd w:val="0"/>
        <w:ind w:firstLine="720"/>
        <w:jc w:val="both"/>
        <w:rPr>
          <w:rFonts w:ascii="Times New Roman" w:hAnsi="Times New Roman" w:cs="Times New Roman"/>
          <w:sz w:val="24"/>
          <w:szCs w:val="28"/>
        </w:rPr>
      </w:pPr>
      <w:r w:rsidRPr="007A1417">
        <w:rPr>
          <w:rFonts w:ascii="Times New Roman" w:hAnsi="Times New Roman" w:cs="Times New Roman"/>
          <w:sz w:val="24"/>
          <w:szCs w:val="28"/>
        </w:rPr>
        <w:t>Пенсионерам из числа лиц, замещавших муниципальные должности и должности муниципальной службы в Администрации 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Получател</w:t>
      </w:r>
      <w:r w:rsidR="005D7D98" w:rsidRPr="007A1417">
        <w:rPr>
          <w:rFonts w:ascii="Times New Roman" w:hAnsi="Times New Roman" w:cs="Times New Roman"/>
          <w:color w:val="000000"/>
          <w:sz w:val="24"/>
          <w:szCs w:val="28"/>
        </w:rPr>
        <w:t>ем</w:t>
      </w:r>
      <w:r w:rsidRPr="007A1417">
        <w:rPr>
          <w:rFonts w:ascii="Times New Roman" w:hAnsi="Times New Roman" w:cs="Times New Roman"/>
          <w:color w:val="000000"/>
          <w:sz w:val="24"/>
          <w:szCs w:val="28"/>
        </w:rPr>
        <w:t xml:space="preserve"> пенси</w:t>
      </w:r>
      <w:r w:rsidR="005D7D98" w:rsidRPr="007A1417">
        <w:rPr>
          <w:rFonts w:ascii="Times New Roman" w:hAnsi="Times New Roman" w:cs="Times New Roman"/>
          <w:color w:val="000000"/>
          <w:sz w:val="24"/>
          <w:szCs w:val="28"/>
        </w:rPr>
        <w:t>и</w:t>
      </w:r>
      <w:r w:rsidRPr="007A1417">
        <w:rPr>
          <w:rFonts w:ascii="Times New Roman" w:hAnsi="Times New Roman" w:cs="Times New Roman"/>
          <w:color w:val="000000"/>
          <w:sz w:val="24"/>
          <w:szCs w:val="28"/>
        </w:rPr>
        <w:t xml:space="preserve"> за выслугу лет </w:t>
      </w:r>
      <w:r w:rsidRPr="007A1417">
        <w:rPr>
          <w:rFonts w:ascii="Times New Roman" w:hAnsi="Times New Roman" w:cs="Times New Roman"/>
          <w:sz w:val="24"/>
          <w:szCs w:val="28"/>
        </w:rPr>
        <w:t>лиц</w:t>
      </w:r>
      <w:r w:rsidR="005D7D98" w:rsidRPr="007A1417">
        <w:rPr>
          <w:rFonts w:ascii="Times New Roman" w:hAnsi="Times New Roman" w:cs="Times New Roman"/>
          <w:sz w:val="24"/>
          <w:szCs w:val="28"/>
        </w:rPr>
        <w:t>ом</w:t>
      </w:r>
      <w:r w:rsidRPr="007A1417">
        <w:rPr>
          <w:rFonts w:ascii="Times New Roman" w:hAnsi="Times New Roman" w:cs="Times New Roman"/>
          <w:sz w:val="24"/>
          <w:szCs w:val="28"/>
        </w:rPr>
        <w:t>, замещавшим муниципальн</w:t>
      </w:r>
      <w:r w:rsidR="005D7D98" w:rsidRPr="007A1417">
        <w:rPr>
          <w:rFonts w:ascii="Times New Roman" w:hAnsi="Times New Roman" w:cs="Times New Roman"/>
          <w:sz w:val="24"/>
          <w:szCs w:val="28"/>
        </w:rPr>
        <w:t>ую</w:t>
      </w:r>
      <w:r w:rsidRPr="007A1417">
        <w:rPr>
          <w:rFonts w:ascii="Times New Roman" w:hAnsi="Times New Roman" w:cs="Times New Roman"/>
          <w:sz w:val="24"/>
          <w:szCs w:val="28"/>
        </w:rPr>
        <w:t xml:space="preserve"> должност</w:t>
      </w:r>
      <w:r w:rsidR="005D7D98" w:rsidRPr="007A1417">
        <w:rPr>
          <w:rFonts w:ascii="Times New Roman" w:hAnsi="Times New Roman" w:cs="Times New Roman"/>
          <w:sz w:val="24"/>
          <w:szCs w:val="28"/>
        </w:rPr>
        <w:t>ь и должность</w:t>
      </w:r>
      <w:r w:rsidRPr="007A1417">
        <w:rPr>
          <w:rFonts w:ascii="Times New Roman" w:hAnsi="Times New Roman" w:cs="Times New Roman"/>
          <w:sz w:val="24"/>
          <w:szCs w:val="28"/>
        </w:rPr>
        <w:t xml:space="preserve">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явля</w:t>
      </w:r>
      <w:r w:rsidR="006F3712" w:rsidRPr="007A1417">
        <w:rPr>
          <w:rFonts w:ascii="Times New Roman" w:hAnsi="Times New Roman" w:cs="Times New Roman"/>
          <w:sz w:val="24"/>
          <w:szCs w:val="28"/>
        </w:rPr>
        <w:t>ю</w:t>
      </w:r>
      <w:r w:rsidRPr="007A1417">
        <w:rPr>
          <w:rFonts w:ascii="Times New Roman" w:hAnsi="Times New Roman" w:cs="Times New Roman"/>
          <w:sz w:val="24"/>
          <w:szCs w:val="28"/>
        </w:rPr>
        <w:t xml:space="preserve">тся </w:t>
      </w:r>
      <w:r w:rsidR="006F3712" w:rsidRPr="007A1417">
        <w:rPr>
          <w:rFonts w:ascii="Times New Roman" w:hAnsi="Times New Roman" w:cs="Times New Roman"/>
          <w:sz w:val="24"/>
          <w:szCs w:val="28"/>
        </w:rPr>
        <w:t>4</w:t>
      </w:r>
      <w:r w:rsidRPr="007A1417">
        <w:rPr>
          <w:rFonts w:ascii="Times New Roman" w:hAnsi="Times New Roman" w:cs="Times New Roman"/>
          <w:sz w:val="24"/>
          <w:szCs w:val="28"/>
        </w:rPr>
        <w:t xml:space="preserve"> человек</w:t>
      </w:r>
      <w:r w:rsidR="006F3712" w:rsidRPr="007A1417">
        <w:rPr>
          <w:rFonts w:ascii="Times New Roman" w:hAnsi="Times New Roman" w:cs="Times New Roman"/>
          <w:sz w:val="24"/>
          <w:szCs w:val="28"/>
        </w:rPr>
        <w:t>а</w:t>
      </w:r>
      <w:r w:rsidRPr="007A1417">
        <w:rPr>
          <w:rFonts w:ascii="Times New Roman" w:hAnsi="Times New Roman" w:cs="Times New Roman"/>
          <w:sz w:val="24"/>
          <w:szCs w:val="28"/>
        </w:rPr>
        <w:t xml:space="preserve">. </w:t>
      </w:r>
      <w:r w:rsidR="005D7D98" w:rsidRPr="007A1417">
        <w:rPr>
          <w:rFonts w:ascii="Times New Roman" w:hAnsi="Times New Roman" w:cs="Times New Roman"/>
          <w:sz w:val="24"/>
          <w:szCs w:val="28"/>
        </w:rPr>
        <w:t xml:space="preserve">   </w:t>
      </w:r>
      <w:r w:rsidRPr="007A1417">
        <w:rPr>
          <w:rFonts w:ascii="Times New Roman" w:hAnsi="Times New Roman" w:cs="Times New Roman"/>
          <w:color w:val="000000"/>
          <w:sz w:val="24"/>
          <w:szCs w:val="28"/>
        </w:rPr>
        <w:t>Применение программного метода позволит:</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системный подход к решению поставленных задач;</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осуществлять контроль за выполнением мероприятий Подпрограммы и оценку их результатов;</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современные кадровые, информационные, образовательные и управленческие технологии.</w:t>
      </w:r>
    </w:p>
    <w:p w:rsidR="00AB5EF4" w:rsidRPr="007A1417" w:rsidRDefault="00AB5EF4" w:rsidP="002E5C4C">
      <w:pPr>
        <w:autoSpaceDE w:val="0"/>
        <w:autoSpaceDN w:val="0"/>
        <w:adjustRightInd w:val="0"/>
        <w:ind w:firstLine="720"/>
        <w:jc w:val="both"/>
        <w:rPr>
          <w:rFonts w:ascii="Times New Roman" w:hAnsi="Times New Roman" w:cs="Times New Roman"/>
          <w:sz w:val="24"/>
          <w:szCs w:val="28"/>
        </w:rPr>
      </w:pPr>
      <w:r w:rsidRPr="007A1417">
        <w:rPr>
          <w:rFonts w:ascii="Times New Roman" w:hAnsi="Times New Roman" w:cs="Times New Roman"/>
          <w:color w:val="000000"/>
          <w:sz w:val="24"/>
          <w:szCs w:val="28"/>
        </w:rPr>
        <w:t>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w:t>
      </w:r>
      <w:r w:rsidRPr="007A1417">
        <w:rPr>
          <w:rFonts w:ascii="Times New Roman" w:hAnsi="Times New Roman" w:cs="Times New Roman"/>
          <w:sz w:val="24"/>
          <w:szCs w:val="28"/>
        </w:rPr>
        <w:t xml:space="preserve">  предоставлению права на дополнительные гарантии, </w:t>
      </w:r>
      <w:r w:rsidRPr="007A1417">
        <w:rPr>
          <w:rFonts w:ascii="Times New Roman" w:hAnsi="Times New Roman" w:cs="Times New Roman"/>
          <w:sz w:val="24"/>
          <w:szCs w:val="28"/>
        </w:rPr>
        <w:lastRenderedPageBreak/>
        <w:t>направленные на повышение уровня жизни лицам,  замещавшим муниципальные должности и должности муниципальной службы в Администрации</w:t>
      </w:r>
      <w:r w:rsidR="005D7D98"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rsidR="00AB5EF4" w:rsidRDefault="00AB5EF4" w:rsidP="002E5C4C">
      <w:pPr>
        <w:widowControl w:val="0"/>
        <w:autoSpaceDE w:val="0"/>
        <w:autoSpaceDN w:val="0"/>
        <w:adjustRightInd w:val="0"/>
        <w:ind w:firstLine="540"/>
        <w:jc w:val="both"/>
        <w:rPr>
          <w:rFonts w:ascii="Times New Roman" w:hAnsi="Times New Roman" w:cs="Times New Roman"/>
          <w:sz w:val="28"/>
          <w:szCs w:val="28"/>
        </w:rPr>
      </w:pPr>
    </w:p>
    <w:p w:rsidR="00AB5EF4" w:rsidRDefault="00AB5EF4" w:rsidP="002E5C4C">
      <w:pPr>
        <w:widowControl w:val="0"/>
        <w:autoSpaceDE w:val="0"/>
        <w:autoSpaceDN w:val="0"/>
        <w:adjustRightInd w:val="0"/>
        <w:ind w:firstLine="540"/>
        <w:jc w:val="both"/>
        <w:rPr>
          <w:rFonts w:ascii="Times New Roman" w:hAnsi="Times New Roman" w:cs="Times New Roman"/>
          <w:sz w:val="28"/>
          <w:szCs w:val="28"/>
        </w:rPr>
      </w:pPr>
    </w:p>
    <w:p w:rsidR="00AB5EF4" w:rsidRPr="00145758" w:rsidRDefault="00AB5EF4" w:rsidP="002E5C4C">
      <w:pPr>
        <w:widowControl w:val="0"/>
        <w:autoSpaceDE w:val="0"/>
        <w:autoSpaceDN w:val="0"/>
        <w:adjustRightInd w:val="0"/>
        <w:ind w:firstLine="540"/>
        <w:jc w:val="both"/>
        <w:rPr>
          <w:rFonts w:ascii="Times New Roman" w:hAnsi="Times New Roman" w:cs="Times New Roman"/>
          <w:sz w:val="28"/>
          <w:szCs w:val="28"/>
        </w:rPr>
      </w:pPr>
    </w:p>
    <w:p w:rsidR="00AB5EF4" w:rsidRPr="00145758" w:rsidRDefault="00AB5EF4" w:rsidP="002E5C4C">
      <w:pPr>
        <w:jc w:val="both"/>
        <w:rPr>
          <w:rFonts w:ascii="Times New Roman" w:hAnsi="Times New Roman" w:cs="Times New Roman"/>
          <w:b/>
          <w:bCs/>
          <w:sz w:val="28"/>
          <w:szCs w:val="28"/>
        </w:rPr>
      </w:pPr>
      <w:r w:rsidRPr="00145758">
        <w:rPr>
          <w:rFonts w:ascii="Times New Roman" w:hAnsi="Times New Roman" w:cs="Times New Roman"/>
          <w:b/>
          <w:bCs/>
          <w:sz w:val="28"/>
          <w:szCs w:val="28"/>
        </w:rPr>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rsidR="00AB5EF4" w:rsidRPr="007A1417" w:rsidRDefault="00AB5EF4" w:rsidP="007A1417">
      <w:pPr>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Приоритеты и цели муниципальной политики в сфере развития муниципальной службы на период до 2018 года в значительной степени предопределяются положениями федеральных законов. Так, согласно </w:t>
      </w:r>
      <w:hyperlink r:id="rId15" w:history="1">
        <w:r w:rsidRPr="007A1417">
          <w:rPr>
            <w:rFonts w:ascii="Times New Roman" w:hAnsi="Times New Roman" w:cs="Times New Roman"/>
            <w:sz w:val="24"/>
            <w:szCs w:val="28"/>
          </w:rPr>
          <w:t>Федеральному закону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1417">
        <w:rPr>
          <w:rFonts w:ascii="Times New Roman" w:hAnsi="Times New Roman" w:cs="Times New Roman"/>
          <w:sz w:val="24"/>
          <w:szCs w:val="28"/>
        </w:rPr>
        <w:t xml:space="preserve">»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w:t>
      </w:r>
      <w:hyperlink r:id="rId16" w:history="1">
        <w:r w:rsidRPr="007A1417">
          <w:rPr>
            <w:rFonts w:ascii="Times New Roman" w:hAnsi="Times New Roman" w:cs="Times New Roman"/>
            <w:sz w:val="24"/>
            <w:szCs w:val="28"/>
          </w:rPr>
          <w:t xml:space="preserve">Федеральным законом о муниципальной службе, </w:t>
        </w:r>
      </w:hyperlink>
      <w:r w:rsidRPr="007A1417">
        <w:rPr>
          <w:rFonts w:ascii="Times New Roman" w:hAnsi="Times New Roman" w:cs="Times New Roman"/>
          <w:sz w:val="24"/>
          <w:szCs w:val="28"/>
        </w:rPr>
        <w:t>названы профессионализм и компетентность муниципальных служащих, стабильность муниципальной службы, а также правовая и социальная защищенность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Основной целью Подпрограммы является: </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создание системы эффективной и профессиональной муниципальной службы в</w:t>
      </w:r>
      <w:r w:rsidR="005D7D98" w:rsidRPr="007A1417">
        <w:rPr>
          <w:rFonts w:ascii="Times New Roman" w:hAnsi="Times New Roman" w:cs="Times New Roman"/>
          <w:color w:val="000000"/>
          <w:sz w:val="24"/>
          <w:szCs w:val="28"/>
        </w:rPr>
        <w:t xml:space="preserve">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 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Для достижения программной цели необходимо решение следующих основных задач:</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rsidR="00AB5EF4" w:rsidRPr="007A1417" w:rsidRDefault="00AB5EF4" w:rsidP="002E5C4C">
      <w:pPr>
        <w:shd w:val="clear" w:color="auto" w:fill="FFFFFF"/>
        <w:autoSpaceDE w:val="0"/>
        <w:autoSpaceDN w:val="0"/>
        <w:adjustRightInd w:val="0"/>
        <w:jc w:val="both"/>
        <w:rPr>
          <w:rFonts w:ascii="Times New Roman" w:hAnsi="Times New Roman" w:cs="Times New Roman"/>
          <w:sz w:val="24"/>
          <w:szCs w:val="28"/>
        </w:rPr>
      </w:pPr>
      <w:r w:rsidRPr="007A1417">
        <w:rPr>
          <w:rFonts w:ascii="Times New Roman" w:hAnsi="Times New Roman" w:cs="Times New Roman"/>
          <w:sz w:val="24"/>
          <w:szCs w:val="28"/>
        </w:rPr>
        <w:tab/>
        <w:t xml:space="preserve">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Перечень основных мероприятий Подпрограммы с указанием сроков их реализации и ожидаемых результатов приведен в Приложении.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носит среднесрочный характер и будет реализовываться в течение </w:t>
      </w:r>
      <w:r w:rsidRPr="007A1417">
        <w:rPr>
          <w:rFonts w:ascii="Times New Roman" w:hAnsi="Times New Roman" w:cs="Times New Roman"/>
          <w:color w:val="000000" w:themeColor="text1"/>
          <w:sz w:val="24"/>
          <w:szCs w:val="28"/>
        </w:rPr>
        <w:t>2016 - 202</w:t>
      </w:r>
      <w:r w:rsidR="000D486D" w:rsidRPr="007A1417">
        <w:rPr>
          <w:rFonts w:ascii="Times New Roman" w:hAnsi="Times New Roman" w:cs="Times New Roman"/>
          <w:color w:val="000000" w:themeColor="text1"/>
          <w:sz w:val="24"/>
          <w:szCs w:val="28"/>
        </w:rPr>
        <w:t>1</w:t>
      </w:r>
      <w:r w:rsidRPr="007A1417">
        <w:rPr>
          <w:rFonts w:ascii="Times New Roman" w:hAnsi="Times New Roman" w:cs="Times New Roman"/>
          <w:color w:val="000000" w:themeColor="text1"/>
          <w:sz w:val="24"/>
          <w:szCs w:val="28"/>
        </w:rPr>
        <w:t xml:space="preserve"> </w:t>
      </w:r>
      <w:r w:rsidRPr="007A1417">
        <w:rPr>
          <w:rFonts w:ascii="Times New Roman" w:hAnsi="Times New Roman" w:cs="Times New Roman"/>
          <w:color w:val="000000"/>
          <w:sz w:val="24"/>
          <w:szCs w:val="28"/>
        </w:rPr>
        <w:t>годов без разделения на этапы.</w:t>
      </w:r>
    </w:p>
    <w:p w:rsidR="00AB5EF4" w:rsidRPr="00145758" w:rsidRDefault="00AB5EF4" w:rsidP="002E5C4C">
      <w:pPr>
        <w:jc w:val="both"/>
        <w:rPr>
          <w:rFonts w:ascii="Times New Roman" w:hAnsi="Times New Roman" w:cs="Times New Roman"/>
          <w:color w:val="000000"/>
          <w:sz w:val="28"/>
          <w:szCs w:val="28"/>
        </w:rPr>
      </w:pPr>
      <w:r w:rsidRPr="00145758">
        <w:rPr>
          <w:rFonts w:ascii="Times New Roman" w:hAnsi="Times New Roman" w:cs="Times New Roman"/>
          <w:b/>
          <w:bCs/>
          <w:sz w:val="28"/>
          <w:szCs w:val="28"/>
        </w:rPr>
        <w:lastRenderedPageBreak/>
        <w:t>3. Направления реализации</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основных мероприятий Подпрограммы</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Основными направлениями реализации Подпрограммы являются:</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современных принципов организации муниципальной службы;</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повышение качества отбора граждан, претендующих на замещение должностей муниципальной службы;</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комплексной оценки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непрерывного профессионального развития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многофакторной системы мотивации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антикоррупционных кадровых технологий на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расширение общественного участия.</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целях совершенствования правового обеспечения муниципальной службы в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необходимо:</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внедрить на муниципальной службе механизм стратегического кадрового планирования с целью своевременного замещения вакантных должностей квалифицированными кадрами и эффективного использования кадрового резерва на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методику оценки профессиональных знаний и навыков муниципальных служащих при проведении аттестации;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унифицировать должностные инструкции муниципальных служащих с учетом целей и задач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сформировать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rsidR="00AB5EF4" w:rsidRPr="007A1417" w:rsidRDefault="00AB5EF4" w:rsidP="002E5C4C">
      <w:pPr>
        <w:ind w:firstLine="547"/>
        <w:jc w:val="both"/>
        <w:rPr>
          <w:rFonts w:ascii="Times New Roman" w:hAnsi="Times New Roman" w:cs="Times New Roman"/>
          <w:i/>
          <w:iCs/>
          <w:color w:val="000000"/>
          <w:sz w:val="24"/>
          <w:szCs w:val="28"/>
        </w:rPr>
      </w:pPr>
      <w:r w:rsidRPr="007A1417">
        <w:rPr>
          <w:rFonts w:ascii="Times New Roman" w:hAnsi="Times New Roman" w:cs="Times New Roman"/>
          <w:color w:val="000000"/>
          <w:sz w:val="24"/>
          <w:szCs w:val="28"/>
        </w:rP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механизм установления испытания при поступлении на муниципальную службу.</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разработать и реализовать комплекс мероприятий по предупреждению, противодействию коррупции на муниципальной службе;</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сформировать систему контроля за соблюдением ограничений, запретов, обязанностей, установленных в целях противодействия коррупции федеральными законами;</w:t>
      </w:r>
    </w:p>
    <w:p w:rsidR="00AB5EF4" w:rsidRPr="007A1417" w:rsidRDefault="00AB5EF4" w:rsidP="002E5C4C">
      <w:pPr>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осуществлять мониторинг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w:t>
      </w:r>
    </w:p>
    <w:p w:rsidR="00AB5EF4" w:rsidRPr="00145758" w:rsidRDefault="00AB5EF4" w:rsidP="002E5C4C">
      <w:pPr>
        <w:widowControl w:val="0"/>
        <w:autoSpaceDE w:val="0"/>
        <w:autoSpaceDN w:val="0"/>
        <w:adjustRightInd w:val="0"/>
        <w:jc w:val="both"/>
        <w:outlineLvl w:val="0"/>
        <w:rPr>
          <w:rFonts w:ascii="Times New Roman" w:hAnsi="Times New Roman" w:cs="Times New Roman"/>
          <w:b/>
          <w:bCs/>
          <w:sz w:val="28"/>
          <w:szCs w:val="28"/>
        </w:rPr>
      </w:pPr>
      <w:bookmarkStart w:id="3" w:name="sub_400"/>
      <w:r w:rsidRPr="00145758">
        <w:rPr>
          <w:rFonts w:ascii="Times New Roman" w:hAnsi="Times New Roman" w:cs="Times New Roman"/>
          <w:b/>
          <w:bCs/>
          <w:sz w:val="28"/>
          <w:szCs w:val="28"/>
        </w:rPr>
        <w:t>4. Основные меры правого регулирования, направленные на достижение конечных результатов Подпрограммы</w:t>
      </w:r>
    </w:p>
    <w:bookmarkEnd w:id="3"/>
    <w:p w:rsidR="00AB5EF4" w:rsidRPr="00B159D0" w:rsidRDefault="00AB5EF4" w:rsidP="002E5C4C">
      <w:pPr>
        <w:widowControl w:val="0"/>
        <w:autoSpaceDE w:val="0"/>
        <w:autoSpaceDN w:val="0"/>
        <w:adjustRightInd w:val="0"/>
        <w:ind w:firstLine="709"/>
        <w:jc w:val="both"/>
        <w:rPr>
          <w:rFonts w:ascii="Times New Roman" w:hAnsi="Times New Roman" w:cs="Times New Roman"/>
          <w:sz w:val="24"/>
          <w:szCs w:val="28"/>
        </w:rPr>
      </w:pPr>
      <w:r w:rsidRPr="00B159D0">
        <w:rPr>
          <w:rFonts w:ascii="Times New Roman" w:hAnsi="Times New Roman" w:cs="Times New Roman"/>
          <w:sz w:val="24"/>
          <w:szCs w:val="28"/>
        </w:rPr>
        <w:t xml:space="preserve">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w:t>
      </w:r>
      <w:r w:rsidRPr="00B159D0">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 </w:t>
      </w:r>
      <w:r w:rsidRPr="00B159D0">
        <w:rPr>
          <w:rFonts w:ascii="Times New Roman" w:hAnsi="Times New Roman" w:cs="Times New Roman"/>
          <w:sz w:val="24"/>
          <w:szCs w:val="28"/>
        </w:rPr>
        <w:t xml:space="preserve">основано на положениях </w:t>
      </w:r>
      <w:hyperlink r:id="rId17" w:history="1">
        <w:r w:rsidRPr="00B159D0">
          <w:rPr>
            <w:rFonts w:ascii="Times New Roman" w:hAnsi="Times New Roman" w:cs="Times New Roman"/>
            <w:sz w:val="24"/>
            <w:szCs w:val="28"/>
          </w:rPr>
          <w:t>Конституции Российской Федерации</w:t>
        </w:r>
      </w:hyperlink>
      <w:r w:rsidRPr="00B159D0">
        <w:rPr>
          <w:rFonts w:ascii="Times New Roman" w:hAnsi="Times New Roman" w:cs="Times New Roman"/>
          <w:sz w:val="24"/>
          <w:szCs w:val="28"/>
        </w:rPr>
        <w:t xml:space="preserve">, </w:t>
      </w:r>
      <w:hyperlink r:id="rId18" w:history="1">
        <w:r w:rsidRPr="00B159D0">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B159D0">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rsidR="00AB5EF4" w:rsidRPr="00B159D0" w:rsidRDefault="00AB5EF4" w:rsidP="002E5C4C">
      <w:pPr>
        <w:widowControl w:val="0"/>
        <w:autoSpaceDE w:val="0"/>
        <w:autoSpaceDN w:val="0"/>
        <w:adjustRightInd w:val="0"/>
        <w:ind w:firstLine="709"/>
        <w:jc w:val="both"/>
        <w:rPr>
          <w:rFonts w:ascii="Times New Roman" w:hAnsi="Times New Roman" w:cs="Times New Roman"/>
          <w:sz w:val="24"/>
          <w:szCs w:val="28"/>
        </w:rPr>
      </w:pPr>
      <w:r w:rsidRPr="00B159D0">
        <w:rPr>
          <w:rFonts w:ascii="Times New Roman" w:hAnsi="Times New Roman" w:cs="Times New Roman"/>
          <w:sz w:val="24"/>
          <w:szCs w:val="28"/>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rsidR="00AB5EF4" w:rsidRPr="00B159D0" w:rsidRDefault="00AB5EF4" w:rsidP="007972AC">
      <w:pPr>
        <w:widowControl w:val="0"/>
        <w:autoSpaceDE w:val="0"/>
        <w:autoSpaceDN w:val="0"/>
        <w:adjustRightInd w:val="0"/>
        <w:ind w:firstLine="709"/>
        <w:jc w:val="both"/>
        <w:rPr>
          <w:rFonts w:ascii="Times New Roman" w:hAnsi="Times New Roman" w:cs="Times New Roman"/>
          <w:color w:val="000000"/>
          <w:sz w:val="24"/>
          <w:szCs w:val="28"/>
        </w:rPr>
      </w:pPr>
      <w:r w:rsidRPr="00B159D0">
        <w:rPr>
          <w:rFonts w:ascii="Times New Roman" w:hAnsi="Times New Roman" w:cs="Times New Roman"/>
          <w:sz w:val="24"/>
          <w:szCs w:val="28"/>
        </w:rPr>
        <w:t>В процессе реализации Подпрограммы должны также приниматься нормативные правовые акты, обеспечивающие выполнение программных мероприятий.</w:t>
      </w:r>
    </w:p>
    <w:p w:rsidR="00AB5EF4" w:rsidRPr="00145758" w:rsidRDefault="00AB5EF4" w:rsidP="00915033">
      <w:pPr>
        <w:widowControl w:val="0"/>
        <w:autoSpaceDE w:val="0"/>
        <w:autoSpaceDN w:val="0"/>
        <w:adjustRightInd w:val="0"/>
        <w:rPr>
          <w:rFonts w:ascii="Times New Roman" w:hAnsi="Times New Roman" w:cs="Times New Roman"/>
          <w:color w:val="000000"/>
          <w:sz w:val="28"/>
          <w:szCs w:val="28"/>
        </w:rPr>
      </w:pPr>
      <w:r w:rsidRPr="00145758">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rsidR="00AB5EF4" w:rsidRPr="00B159D0" w:rsidRDefault="00AB5EF4" w:rsidP="00145758">
      <w:pPr>
        <w:tabs>
          <w:tab w:val="left" w:pos="5760"/>
          <w:tab w:val="left" w:pos="5940"/>
        </w:tabs>
        <w:ind w:firstLine="547"/>
        <w:rPr>
          <w:rFonts w:ascii="Times New Roman" w:hAnsi="Times New Roman" w:cs="Times New Roman"/>
          <w:color w:val="000000"/>
          <w:sz w:val="24"/>
          <w:szCs w:val="28"/>
        </w:rPr>
      </w:pPr>
      <w:r w:rsidRPr="00B159D0">
        <w:rPr>
          <w:rFonts w:ascii="Times New Roman" w:hAnsi="Times New Roman" w:cs="Times New Roman"/>
          <w:color w:val="000000"/>
          <w:sz w:val="24"/>
          <w:szCs w:val="28"/>
        </w:rPr>
        <w:t>Оценка степени достижения поставленных целей и задач производится на основе целевых индикаторов и показателей Подпрограммы:</w:t>
      </w:r>
    </w:p>
    <w:tbl>
      <w:tblPr>
        <w:tblW w:w="20528" w:type="dxa"/>
        <w:tblInd w:w="-274" w:type="dxa"/>
        <w:tblLayout w:type="fixed"/>
        <w:tblCellMar>
          <w:left w:w="0" w:type="dxa"/>
          <w:right w:w="0" w:type="dxa"/>
        </w:tblCellMar>
        <w:tblLook w:val="0000" w:firstRow="0" w:lastRow="0" w:firstColumn="0" w:lastColumn="0" w:noHBand="0" w:noVBand="0"/>
      </w:tblPr>
      <w:tblGrid>
        <w:gridCol w:w="426"/>
        <w:gridCol w:w="7998"/>
        <w:gridCol w:w="1100"/>
        <w:gridCol w:w="1392"/>
        <w:gridCol w:w="992"/>
        <w:gridCol w:w="1134"/>
        <w:gridCol w:w="1134"/>
        <w:gridCol w:w="850"/>
        <w:gridCol w:w="5502"/>
      </w:tblGrid>
      <w:tr w:rsidR="000D486D" w:rsidRPr="00B159D0" w:rsidTr="00282569">
        <w:tc>
          <w:tcPr>
            <w:tcW w:w="426" w:type="dxa"/>
            <w:vMerge w:val="restart"/>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N п/п</w:t>
            </w:r>
          </w:p>
        </w:tc>
        <w:tc>
          <w:tcPr>
            <w:tcW w:w="7998" w:type="dxa"/>
            <w:vMerge w:val="restart"/>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1100" w:type="dxa"/>
            <w:vMerge w:val="restart"/>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Единица измер</w:t>
            </w:r>
          </w:p>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ения</w:t>
            </w:r>
          </w:p>
        </w:tc>
        <w:tc>
          <w:tcPr>
            <w:tcW w:w="11004" w:type="dxa"/>
            <w:gridSpan w:val="6"/>
            <w:tcBorders>
              <w:top w:val="single" w:sz="8" w:space="0" w:color="000000"/>
              <w:left w:val="single" w:sz="8" w:space="0" w:color="000000"/>
              <w:bottom w:val="single" w:sz="8" w:space="0" w:color="000000"/>
              <w:right w:val="single" w:sz="8" w:space="0" w:color="000000"/>
            </w:tcBorders>
          </w:tcPr>
          <w:p w:rsidR="000D486D" w:rsidRPr="00B159D0" w:rsidRDefault="000D486D" w:rsidP="000D486D">
            <w:pPr>
              <w:rPr>
                <w:rFonts w:ascii="Times New Roman" w:hAnsi="Times New Roman" w:cs="Times New Roman"/>
                <w:sz w:val="24"/>
                <w:szCs w:val="28"/>
              </w:rPr>
            </w:pPr>
            <w:r w:rsidRPr="00B159D0">
              <w:rPr>
                <w:rFonts w:ascii="Times New Roman" w:hAnsi="Times New Roman" w:cs="Times New Roman"/>
                <w:sz w:val="24"/>
                <w:szCs w:val="28"/>
              </w:rPr>
              <w:t>Годы реализации подпрограммы</w:t>
            </w:r>
          </w:p>
        </w:tc>
      </w:tr>
      <w:tr w:rsidR="000D486D" w:rsidRPr="00B159D0" w:rsidTr="000D486D">
        <w:trPr>
          <w:trHeight w:val="675"/>
        </w:trPr>
        <w:tc>
          <w:tcPr>
            <w:tcW w:w="426" w:type="dxa"/>
            <w:vMerge/>
            <w:tcBorders>
              <w:top w:val="single" w:sz="8" w:space="0" w:color="000000"/>
              <w:left w:val="single" w:sz="8" w:space="0" w:color="000000"/>
              <w:bottom w:val="single" w:sz="8" w:space="0" w:color="000000"/>
              <w:right w:val="nil"/>
            </w:tcBorders>
            <w:vAlign w:val="center"/>
          </w:tcPr>
          <w:p w:rsidR="000D486D" w:rsidRPr="00B159D0" w:rsidRDefault="000D486D" w:rsidP="00145758">
            <w:pPr>
              <w:rPr>
                <w:rFonts w:ascii="Times New Roman" w:hAnsi="Times New Roman" w:cs="Times New Roman"/>
                <w:sz w:val="24"/>
                <w:szCs w:val="28"/>
              </w:rPr>
            </w:pPr>
          </w:p>
        </w:tc>
        <w:tc>
          <w:tcPr>
            <w:tcW w:w="7998" w:type="dxa"/>
            <w:vMerge/>
            <w:tcBorders>
              <w:top w:val="single" w:sz="8" w:space="0" w:color="000000"/>
              <w:left w:val="single" w:sz="8" w:space="0" w:color="000000"/>
              <w:bottom w:val="single" w:sz="8" w:space="0" w:color="000000"/>
              <w:right w:val="nil"/>
            </w:tcBorders>
            <w:vAlign w:val="center"/>
          </w:tcPr>
          <w:p w:rsidR="000D486D" w:rsidRPr="00B159D0" w:rsidRDefault="000D486D" w:rsidP="00145758">
            <w:pPr>
              <w:rPr>
                <w:rFonts w:ascii="Times New Roman" w:hAnsi="Times New Roman" w:cs="Times New Roman"/>
                <w:sz w:val="24"/>
                <w:szCs w:val="28"/>
              </w:rPr>
            </w:pPr>
          </w:p>
        </w:tc>
        <w:tc>
          <w:tcPr>
            <w:tcW w:w="1100" w:type="dxa"/>
            <w:vMerge/>
            <w:tcBorders>
              <w:top w:val="single" w:sz="8" w:space="0" w:color="000000"/>
              <w:left w:val="single" w:sz="8" w:space="0" w:color="000000"/>
              <w:bottom w:val="single" w:sz="8" w:space="0" w:color="000000"/>
              <w:right w:val="nil"/>
            </w:tcBorders>
            <w:vAlign w:val="center"/>
          </w:tcPr>
          <w:p w:rsidR="000D486D" w:rsidRPr="00B159D0" w:rsidRDefault="000D486D" w:rsidP="00145758">
            <w:pPr>
              <w:rPr>
                <w:rFonts w:ascii="Times New Roman" w:hAnsi="Times New Roman" w:cs="Times New Roman"/>
                <w:sz w:val="24"/>
                <w:szCs w:val="28"/>
              </w:rPr>
            </w:pP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2016</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2017</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2018</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2019</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2020</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270"/>
              </w:tabs>
              <w:rPr>
                <w:rFonts w:ascii="Times New Roman" w:hAnsi="Times New Roman" w:cs="Times New Roman"/>
                <w:sz w:val="24"/>
                <w:szCs w:val="28"/>
              </w:rPr>
            </w:pPr>
            <w:r w:rsidRPr="00B159D0">
              <w:rPr>
                <w:rFonts w:ascii="Times New Roman" w:hAnsi="Times New Roman" w:cs="Times New Roman"/>
                <w:sz w:val="24"/>
                <w:szCs w:val="28"/>
              </w:rPr>
              <w:tab/>
              <w:t>2021</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1</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2</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3</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4</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5</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6</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7</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4"/>
              </w:rPr>
            </w:pPr>
            <w:r w:rsidRPr="00B159D0">
              <w:rPr>
                <w:rFonts w:ascii="Times New Roman" w:hAnsi="Times New Roman" w:cs="Times New Roman"/>
                <w:sz w:val="24"/>
                <w:szCs w:val="24"/>
              </w:rPr>
              <w:t>8</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480"/>
              </w:tabs>
              <w:rPr>
                <w:rFonts w:ascii="Times New Roman" w:hAnsi="Times New Roman" w:cs="Times New Roman"/>
                <w:sz w:val="24"/>
                <w:szCs w:val="24"/>
              </w:rPr>
            </w:pPr>
            <w:r w:rsidRPr="00B159D0">
              <w:rPr>
                <w:rFonts w:ascii="Times New Roman" w:hAnsi="Times New Roman" w:cs="Times New Roman"/>
                <w:sz w:val="24"/>
                <w:szCs w:val="24"/>
              </w:rPr>
              <w:tab/>
              <w:t>9</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lastRenderedPageBreak/>
              <w:t>1.</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535E80">
            <w:pPr>
              <w:rPr>
                <w:rFonts w:ascii="Times New Roman" w:hAnsi="Times New Roman" w:cs="Times New Roman"/>
                <w:sz w:val="24"/>
                <w:szCs w:val="28"/>
              </w:rPr>
            </w:pPr>
            <w:r w:rsidRPr="00B159D0">
              <w:rPr>
                <w:rFonts w:ascii="Times New Roman" w:hAnsi="Times New Roman" w:cs="Times New Roman"/>
                <w:sz w:val="24"/>
                <w:szCs w:val="28"/>
              </w:rPr>
              <w:t xml:space="preserve">Количество муниципальных служащих, направленных на профес сиональную переподготовку и повышение квалификации </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чел.</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992"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1134"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465"/>
              </w:tabs>
              <w:rPr>
                <w:rFonts w:ascii="Times New Roman" w:hAnsi="Times New Roman" w:cs="Times New Roman"/>
                <w:sz w:val="24"/>
                <w:szCs w:val="28"/>
              </w:rPr>
            </w:pPr>
            <w:r w:rsidRPr="00B159D0">
              <w:rPr>
                <w:rFonts w:ascii="Times New Roman" w:hAnsi="Times New Roman" w:cs="Times New Roman"/>
                <w:sz w:val="24"/>
                <w:szCs w:val="28"/>
              </w:rPr>
              <w:tab/>
              <w:t>1</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2.</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конкурсной основе (не менее)</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495"/>
              </w:tabs>
              <w:rPr>
                <w:rFonts w:ascii="Times New Roman" w:hAnsi="Times New Roman" w:cs="Times New Roman"/>
                <w:sz w:val="24"/>
                <w:szCs w:val="28"/>
              </w:rPr>
            </w:pPr>
            <w:r w:rsidRPr="00B159D0">
              <w:rPr>
                <w:rFonts w:ascii="Times New Roman" w:hAnsi="Times New Roman" w:cs="Times New Roman"/>
                <w:sz w:val="24"/>
                <w:szCs w:val="28"/>
              </w:rPr>
              <w:tab/>
              <w:t>2</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3.</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Доля муниципальных служащих в возрасте до 35 лет, имеющих стаж муниципальной службы более трех лет (не менее)</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992"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1134"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2E110F" w:rsidP="000D486D">
            <w:pPr>
              <w:tabs>
                <w:tab w:val="left" w:pos="375"/>
              </w:tabs>
              <w:rPr>
                <w:rFonts w:ascii="Times New Roman" w:hAnsi="Times New Roman" w:cs="Times New Roman"/>
                <w:sz w:val="24"/>
                <w:szCs w:val="28"/>
              </w:rPr>
            </w:pPr>
            <w:r w:rsidRPr="00B159D0">
              <w:rPr>
                <w:rFonts w:ascii="Times New Roman" w:hAnsi="Times New Roman" w:cs="Times New Roman"/>
                <w:sz w:val="24"/>
                <w:szCs w:val="28"/>
              </w:rPr>
              <w:tab/>
              <w:t>0</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4.</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225"/>
              </w:tabs>
              <w:rPr>
                <w:rFonts w:ascii="Times New Roman" w:hAnsi="Times New Roman" w:cs="Times New Roman"/>
                <w:sz w:val="24"/>
                <w:szCs w:val="28"/>
              </w:rPr>
            </w:pPr>
            <w:r w:rsidRPr="00B159D0">
              <w:rPr>
                <w:rFonts w:ascii="Times New Roman" w:hAnsi="Times New Roman" w:cs="Times New Roman"/>
                <w:sz w:val="24"/>
                <w:szCs w:val="28"/>
              </w:rPr>
              <w:tab/>
              <w:t>2</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5.</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Динамика (снижение) нарушений на муниципальной службе, в том числе коррупционной направленности</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375"/>
              </w:tabs>
              <w:rPr>
                <w:rFonts w:ascii="Times New Roman" w:hAnsi="Times New Roman" w:cs="Times New Roman"/>
                <w:sz w:val="24"/>
                <w:szCs w:val="28"/>
              </w:rPr>
            </w:pPr>
            <w:r w:rsidRPr="00B159D0">
              <w:rPr>
                <w:rFonts w:ascii="Times New Roman" w:hAnsi="Times New Roman" w:cs="Times New Roman"/>
                <w:sz w:val="24"/>
                <w:szCs w:val="28"/>
              </w:rPr>
              <w:tab/>
              <w:t>10</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6.</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деятельностью органов местного самоуправления (не менее)</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91,2</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91,3</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91,5</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92</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92,3</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375"/>
              </w:tabs>
              <w:rPr>
                <w:rFonts w:ascii="Times New Roman" w:hAnsi="Times New Roman" w:cs="Times New Roman"/>
                <w:sz w:val="24"/>
                <w:szCs w:val="28"/>
              </w:rPr>
            </w:pPr>
            <w:r w:rsidRPr="00B159D0">
              <w:rPr>
                <w:rFonts w:ascii="Times New Roman" w:hAnsi="Times New Roman" w:cs="Times New Roman"/>
                <w:sz w:val="24"/>
                <w:szCs w:val="28"/>
              </w:rPr>
              <w:tab/>
              <w:t>93</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7.</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качеством муниципальных услуг (не менее)</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13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96</w:t>
            </w:r>
          </w:p>
        </w:tc>
        <w:tc>
          <w:tcPr>
            <w:tcW w:w="992"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97</w:t>
            </w:r>
          </w:p>
        </w:tc>
        <w:tc>
          <w:tcPr>
            <w:tcW w:w="1134"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0D486D" w:rsidP="00547594">
            <w:pPr>
              <w:ind w:hanging="60"/>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0D486D" w:rsidP="000D486D">
            <w:pPr>
              <w:tabs>
                <w:tab w:val="left" w:pos="180"/>
              </w:tabs>
              <w:rPr>
                <w:rFonts w:ascii="Times New Roman" w:hAnsi="Times New Roman" w:cs="Times New Roman"/>
                <w:sz w:val="24"/>
                <w:szCs w:val="28"/>
              </w:rPr>
            </w:pPr>
            <w:r w:rsidRPr="00B159D0">
              <w:rPr>
                <w:rFonts w:ascii="Times New Roman" w:hAnsi="Times New Roman" w:cs="Times New Roman"/>
                <w:sz w:val="24"/>
                <w:szCs w:val="28"/>
              </w:rPr>
              <w:tab/>
              <w:t>98</w:t>
            </w:r>
          </w:p>
        </w:tc>
      </w:tr>
      <w:tr w:rsidR="000D486D" w:rsidRPr="00B159D0" w:rsidTr="000D486D">
        <w:tc>
          <w:tcPr>
            <w:tcW w:w="426" w:type="dxa"/>
            <w:tcBorders>
              <w:top w:val="single" w:sz="8" w:space="0" w:color="000000"/>
              <w:left w:val="single" w:sz="8" w:space="0" w:color="000000"/>
              <w:bottom w:val="single" w:sz="8" w:space="0" w:color="000000"/>
              <w:right w:val="nil"/>
            </w:tcBorders>
          </w:tcPr>
          <w:p w:rsidR="000D486D" w:rsidRPr="00B159D0" w:rsidRDefault="000D486D" w:rsidP="00145758">
            <w:pPr>
              <w:rPr>
                <w:rFonts w:ascii="Times New Roman" w:hAnsi="Times New Roman" w:cs="Times New Roman"/>
                <w:sz w:val="24"/>
                <w:szCs w:val="28"/>
              </w:rPr>
            </w:pPr>
            <w:r w:rsidRPr="00B159D0">
              <w:rPr>
                <w:rFonts w:ascii="Times New Roman" w:hAnsi="Times New Roman" w:cs="Times New Roman"/>
                <w:sz w:val="24"/>
                <w:szCs w:val="28"/>
              </w:rPr>
              <w:t>8.</w:t>
            </w:r>
          </w:p>
        </w:tc>
        <w:tc>
          <w:tcPr>
            <w:tcW w:w="7998" w:type="dxa"/>
            <w:tcBorders>
              <w:top w:val="single" w:sz="8" w:space="0" w:color="000000"/>
              <w:left w:val="single" w:sz="8" w:space="0" w:color="000000"/>
              <w:bottom w:val="single" w:sz="8" w:space="0" w:color="000000"/>
              <w:right w:val="nil"/>
            </w:tcBorders>
          </w:tcPr>
          <w:p w:rsidR="000D486D" w:rsidRPr="00B159D0" w:rsidRDefault="000D486D" w:rsidP="00145758">
            <w:pPr>
              <w:ind w:firstLine="50"/>
              <w:rPr>
                <w:rFonts w:ascii="Times New Roman" w:hAnsi="Times New Roman" w:cs="Times New Roman"/>
                <w:color w:val="000000"/>
                <w:sz w:val="24"/>
                <w:szCs w:val="28"/>
              </w:rPr>
            </w:pPr>
            <w:r w:rsidRPr="00B159D0">
              <w:rPr>
                <w:rFonts w:ascii="Times New Roman" w:hAnsi="Times New Roman" w:cs="Times New Roman"/>
                <w:sz w:val="24"/>
                <w:szCs w:val="28"/>
              </w:rPr>
              <w:t xml:space="preserve">Количество  лиц, замещавших муниципальные должности и должности муниципальной службы в Администрации </w:t>
            </w:r>
            <w:r w:rsidR="00D5564A" w:rsidRPr="00B159D0">
              <w:rPr>
                <w:rFonts w:ascii="Times New Roman" w:hAnsi="Times New Roman" w:cs="Times New Roman"/>
                <w:sz w:val="24"/>
                <w:szCs w:val="28"/>
              </w:rPr>
              <w:t>Большеманадышского</w:t>
            </w:r>
            <w:r w:rsidRPr="00B159D0">
              <w:rPr>
                <w:rFonts w:ascii="Times New Roman" w:hAnsi="Times New Roman" w:cs="Times New Roman"/>
                <w:sz w:val="24"/>
                <w:szCs w:val="28"/>
              </w:rPr>
              <w:t xml:space="preserve"> сельского поселения Атяшевского муниципального района получающих пенсию за выслугу лет</w:t>
            </w:r>
          </w:p>
        </w:tc>
        <w:tc>
          <w:tcPr>
            <w:tcW w:w="1100" w:type="dxa"/>
            <w:tcBorders>
              <w:top w:val="single" w:sz="8" w:space="0" w:color="000000"/>
              <w:left w:val="single" w:sz="8" w:space="0" w:color="000000"/>
              <w:bottom w:val="single" w:sz="8" w:space="0" w:color="000000"/>
              <w:right w:val="nil"/>
            </w:tcBorders>
          </w:tcPr>
          <w:p w:rsidR="000D486D" w:rsidRPr="00B159D0" w:rsidRDefault="000D486D" w:rsidP="00547594">
            <w:pPr>
              <w:jc w:val="center"/>
              <w:rPr>
                <w:rFonts w:ascii="Times New Roman" w:hAnsi="Times New Roman" w:cs="Times New Roman"/>
                <w:sz w:val="24"/>
                <w:szCs w:val="28"/>
              </w:rPr>
            </w:pPr>
            <w:r w:rsidRPr="00B159D0">
              <w:rPr>
                <w:rFonts w:ascii="Times New Roman" w:hAnsi="Times New Roman" w:cs="Times New Roman"/>
                <w:sz w:val="24"/>
                <w:szCs w:val="28"/>
              </w:rPr>
              <w:t>человек</w:t>
            </w:r>
          </w:p>
        </w:tc>
        <w:tc>
          <w:tcPr>
            <w:tcW w:w="1392"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ascii="Times New Roman" w:hAnsi="Times New Roman" w:cs="Times New Roman"/>
                <w:sz w:val="24"/>
                <w:szCs w:val="28"/>
              </w:rPr>
            </w:pPr>
            <w:r w:rsidRPr="00B159D0">
              <w:rPr>
                <w:rFonts w:ascii="Times New Roman" w:hAnsi="Times New Roman" w:cs="Times New Roman"/>
                <w:sz w:val="24"/>
                <w:szCs w:val="28"/>
              </w:rPr>
              <w:t>4</w:t>
            </w:r>
          </w:p>
        </w:tc>
        <w:tc>
          <w:tcPr>
            <w:tcW w:w="992"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cs="Times New Roman"/>
                <w:sz w:val="24"/>
              </w:rPr>
            </w:pPr>
            <w:r w:rsidRPr="00B159D0">
              <w:rPr>
                <w:rFonts w:ascii="Times New Roman" w:hAnsi="Times New Roman" w:cs="Times New Roman"/>
                <w:sz w:val="24"/>
                <w:szCs w:val="28"/>
              </w:rPr>
              <w:t>4</w:t>
            </w:r>
          </w:p>
        </w:tc>
        <w:tc>
          <w:tcPr>
            <w:tcW w:w="1134" w:type="dxa"/>
            <w:tcBorders>
              <w:top w:val="single" w:sz="8" w:space="0" w:color="000000"/>
              <w:left w:val="single" w:sz="8" w:space="0" w:color="000000"/>
              <w:bottom w:val="single" w:sz="8" w:space="0" w:color="000000"/>
              <w:right w:val="nil"/>
            </w:tcBorders>
          </w:tcPr>
          <w:p w:rsidR="000D486D" w:rsidRPr="00B159D0" w:rsidRDefault="002E110F" w:rsidP="00547594">
            <w:pPr>
              <w:jc w:val="center"/>
              <w:rPr>
                <w:rFonts w:cs="Times New Roman"/>
                <w:sz w:val="24"/>
              </w:rPr>
            </w:pPr>
            <w:r w:rsidRPr="00B159D0">
              <w:rPr>
                <w:rFonts w:ascii="Times New Roman" w:hAnsi="Times New Roman" w:cs="Times New Roman"/>
                <w:sz w:val="24"/>
                <w:szCs w:val="28"/>
              </w:rPr>
              <w:t>4</w:t>
            </w:r>
          </w:p>
        </w:tc>
        <w:tc>
          <w:tcPr>
            <w:tcW w:w="1134" w:type="dxa"/>
            <w:tcBorders>
              <w:top w:val="single" w:sz="8" w:space="0" w:color="000000"/>
              <w:left w:val="single" w:sz="8" w:space="0" w:color="000000"/>
              <w:bottom w:val="single" w:sz="8" w:space="0" w:color="000000"/>
              <w:right w:val="single" w:sz="4" w:space="0" w:color="auto"/>
            </w:tcBorders>
          </w:tcPr>
          <w:p w:rsidR="000D486D" w:rsidRPr="00B159D0" w:rsidRDefault="002E110F" w:rsidP="00547594">
            <w:pPr>
              <w:jc w:val="center"/>
              <w:rPr>
                <w:rFonts w:cs="Times New Roman"/>
                <w:sz w:val="24"/>
              </w:rPr>
            </w:pPr>
            <w:r w:rsidRPr="00B159D0">
              <w:rPr>
                <w:rFonts w:ascii="Times New Roman" w:hAnsi="Times New Roman" w:cs="Times New Roman"/>
                <w:sz w:val="24"/>
                <w:szCs w:val="28"/>
              </w:rPr>
              <w:t>4</w:t>
            </w:r>
          </w:p>
        </w:tc>
        <w:tc>
          <w:tcPr>
            <w:tcW w:w="850" w:type="dxa"/>
            <w:tcBorders>
              <w:top w:val="single" w:sz="8" w:space="0" w:color="000000"/>
              <w:left w:val="single" w:sz="4" w:space="0" w:color="auto"/>
              <w:bottom w:val="single" w:sz="8" w:space="0" w:color="000000"/>
              <w:right w:val="single" w:sz="8" w:space="0" w:color="000000"/>
            </w:tcBorders>
          </w:tcPr>
          <w:p w:rsidR="000D486D" w:rsidRPr="00B159D0" w:rsidRDefault="002E110F" w:rsidP="00547594">
            <w:pPr>
              <w:jc w:val="center"/>
              <w:rPr>
                <w:rFonts w:cs="Times New Roman"/>
                <w:sz w:val="24"/>
              </w:rPr>
            </w:pPr>
            <w:r w:rsidRPr="00B159D0">
              <w:rPr>
                <w:rFonts w:ascii="Times New Roman" w:hAnsi="Times New Roman" w:cs="Times New Roman"/>
                <w:sz w:val="24"/>
                <w:szCs w:val="28"/>
              </w:rPr>
              <w:t>4</w:t>
            </w:r>
          </w:p>
        </w:tc>
        <w:tc>
          <w:tcPr>
            <w:tcW w:w="5502" w:type="dxa"/>
            <w:tcBorders>
              <w:top w:val="single" w:sz="8" w:space="0" w:color="000000"/>
              <w:left w:val="single" w:sz="4" w:space="0" w:color="auto"/>
              <w:bottom w:val="single" w:sz="8" w:space="0" w:color="000000"/>
              <w:right w:val="single" w:sz="8" w:space="0" w:color="000000"/>
            </w:tcBorders>
          </w:tcPr>
          <w:p w:rsidR="000D486D" w:rsidRPr="00B159D0" w:rsidRDefault="002E110F" w:rsidP="000D486D">
            <w:pPr>
              <w:tabs>
                <w:tab w:val="left" w:pos="195"/>
              </w:tabs>
              <w:rPr>
                <w:rFonts w:ascii="Times New Roman" w:hAnsi="Times New Roman" w:cs="Times New Roman"/>
                <w:sz w:val="24"/>
                <w:szCs w:val="28"/>
              </w:rPr>
            </w:pPr>
            <w:r w:rsidRPr="00B159D0">
              <w:rPr>
                <w:rFonts w:ascii="Times New Roman" w:hAnsi="Times New Roman" w:cs="Times New Roman"/>
                <w:sz w:val="24"/>
                <w:szCs w:val="28"/>
              </w:rPr>
              <w:tab/>
              <w:t>4</w:t>
            </w:r>
          </w:p>
        </w:tc>
      </w:tr>
    </w:tbl>
    <w:p w:rsidR="00AB5EF4" w:rsidRPr="00B159D0" w:rsidRDefault="00AB5EF4" w:rsidP="00B159D0">
      <w:pPr>
        <w:spacing w:line="288" w:lineRule="auto"/>
        <w:ind w:firstLine="547"/>
        <w:rPr>
          <w:rFonts w:ascii="Times New Roman" w:hAnsi="Times New Roman" w:cs="Times New Roman"/>
          <w:color w:val="000000"/>
          <w:sz w:val="24"/>
          <w:szCs w:val="28"/>
        </w:rPr>
      </w:pPr>
      <w:r w:rsidRPr="00B159D0">
        <w:rPr>
          <w:rFonts w:ascii="Times New Roman" w:hAnsi="Times New Roman" w:cs="Times New Roman"/>
          <w:color w:val="000000"/>
          <w:sz w:val="24"/>
          <w:szCs w:val="28"/>
        </w:rPr>
        <w:br/>
      </w:r>
      <w:r w:rsidRPr="00145758">
        <w:rPr>
          <w:rFonts w:ascii="Times New Roman" w:hAnsi="Times New Roman" w:cs="Times New Roman"/>
          <w:b/>
          <w:bCs/>
          <w:sz w:val="28"/>
          <w:szCs w:val="28"/>
        </w:rPr>
        <w:t>6.  Ресурсное обеспечение Подпрограммы</w:t>
      </w:r>
    </w:p>
    <w:p w:rsidR="00AB5EF4" w:rsidRPr="00B159D0" w:rsidRDefault="00AB5EF4" w:rsidP="002E5C4C">
      <w:pPr>
        <w:spacing w:line="288" w:lineRule="auto"/>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Программные мероприятия финансируются за счет средств:</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lastRenderedPageBreak/>
        <w:t xml:space="preserve"> бюджета</w:t>
      </w:r>
      <w:r w:rsidR="00547594" w:rsidRPr="00B159D0">
        <w:rPr>
          <w:rFonts w:ascii="Times New Roman" w:hAnsi="Times New Roman" w:cs="Times New Roman"/>
          <w:color w:val="000000"/>
          <w:sz w:val="24"/>
          <w:szCs w:val="28"/>
        </w:rPr>
        <w:t xml:space="preserve">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w:t>
      </w:r>
      <w:r w:rsidRPr="00B159D0">
        <w:rPr>
          <w:rFonts w:ascii="Times New Roman" w:hAnsi="Times New Roman" w:cs="Times New Roman"/>
          <w:color w:val="000000"/>
          <w:sz w:val="24"/>
          <w:szCs w:val="28"/>
        </w:rPr>
        <w:t xml:space="preserve"> Атяшевского муниципального района.</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Общий объем финансирования Подпрограммы   из  бюджета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 </w:t>
      </w:r>
      <w:r w:rsidRPr="00B159D0">
        <w:rPr>
          <w:rFonts w:ascii="Times New Roman" w:hAnsi="Times New Roman" w:cs="Times New Roman"/>
          <w:color w:val="000000"/>
          <w:sz w:val="24"/>
          <w:szCs w:val="28"/>
        </w:rPr>
        <w:t xml:space="preserve">Атяшевского муниципального района на финансирование мероприятий дополнительного профессионального образования </w:t>
      </w:r>
      <w:r w:rsidR="00E54706" w:rsidRPr="00B159D0">
        <w:rPr>
          <w:rFonts w:ascii="Times New Roman" w:hAnsi="Times New Roman" w:cs="Times New Roman"/>
          <w:color w:val="000000"/>
          <w:sz w:val="24"/>
          <w:szCs w:val="28"/>
        </w:rPr>
        <w:t xml:space="preserve">и </w:t>
      </w:r>
      <w:r w:rsidRPr="00B159D0">
        <w:rPr>
          <w:rFonts w:ascii="Times New Roman" w:hAnsi="Times New Roman" w:cs="Times New Roman"/>
          <w:color w:val="000000"/>
          <w:sz w:val="24"/>
          <w:szCs w:val="28"/>
        </w:rPr>
        <w:t xml:space="preserve">других форм краткосрочного профессионального обучения муниципальных служащих   составит  </w:t>
      </w:r>
      <w:r w:rsidR="000D486D" w:rsidRPr="00B159D0">
        <w:rPr>
          <w:rFonts w:ascii="Times New Roman" w:hAnsi="Times New Roman" w:cs="Times New Roman"/>
          <w:color w:val="000000"/>
          <w:sz w:val="24"/>
          <w:szCs w:val="28"/>
        </w:rPr>
        <w:t>9</w:t>
      </w:r>
      <w:r w:rsidRPr="00B159D0">
        <w:rPr>
          <w:rFonts w:ascii="Times New Roman" w:hAnsi="Times New Roman" w:cs="Times New Roman"/>
          <w:color w:val="000000"/>
          <w:sz w:val="24"/>
          <w:szCs w:val="28"/>
        </w:rPr>
        <w:t xml:space="preserve"> тыс. рублей.</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rsidR="00AB5EF4" w:rsidRPr="00B159D0" w:rsidRDefault="00AB5EF4" w:rsidP="002E5C4C">
      <w:pPr>
        <w:jc w:val="both"/>
        <w:rPr>
          <w:rFonts w:ascii="Times New Roman" w:hAnsi="Times New Roman" w:cs="Times New Roman"/>
          <w:color w:val="000000" w:themeColor="text1"/>
          <w:sz w:val="24"/>
          <w:szCs w:val="28"/>
        </w:rPr>
      </w:pPr>
      <w:r w:rsidRPr="006F3712">
        <w:rPr>
          <w:rFonts w:ascii="Times New Roman" w:hAnsi="Times New Roman" w:cs="Times New Roman"/>
          <w:color w:val="000000" w:themeColor="text1"/>
          <w:sz w:val="28"/>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rsidR="00AB5EF4" w:rsidRPr="00B159D0" w:rsidRDefault="00AB5EF4" w:rsidP="002E5C4C">
      <w:pPr>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2018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rsidR="00AB5EF4" w:rsidRPr="00B159D0" w:rsidRDefault="00AB5EF4" w:rsidP="002E5C4C">
      <w:pPr>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2019 год –     </w:t>
      </w:r>
      <w:r w:rsidR="006F3712" w:rsidRPr="00B159D0">
        <w:rPr>
          <w:rFonts w:ascii="Times New Roman" w:hAnsi="Times New Roman" w:cs="Times New Roman"/>
          <w:color w:val="000000" w:themeColor="text1"/>
          <w:sz w:val="24"/>
          <w:szCs w:val="28"/>
        </w:rPr>
        <w:t xml:space="preserve">2,0 </w:t>
      </w:r>
      <w:r w:rsidRPr="00B159D0">
        <w:rPr>
          <w:rFonts w:ascii="Times New Roman" w:hAnsi="Times New Roman" w:cs="Times New Roman"/>
          <w:color w:val="000000" w:themeColor="text1"/>
          <w:sz w:val="24"/>
          <w:szCs w:val="28"/>
        </w:rPr>
        <w:t>тыс. руб.</w:t>
      </w:r>
    </w:p>
    <w:p w:rsidR="00AB5EF4" w:rsidRPr="00B159D0" w:rsidRDefault="00AB5EF4" w:rsidP="002E5C4C">
      <w:pPr>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2020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rsidR="000D486D" w:rsidRPr="00B159D0" w:rsidRDefault="006F3712" w:rsidP="002E5C4C">
      <w:pPr>
        <w:ind w:firstLine="547"/>
        <w:jc w:val="both"/>
        <w:rPr>
          <w:rFonts w:ascii="Times New Roman" w:hAnsi="Times New Roman" w:cs="Times New Roman"/>
          <w:color w:val="800000"/>
          <w:sz w:val="24"/>
          <w:szCs w:val="28"/>
        </w:rPr>
      </w:pPr>
      <w:r w:rsidRPr="00B159D0">
        <w:rPr>
          <w:rFonts w:ascii="Times New Roman" w:hAnsi="Times New Roman" w:cs="Times New Roman"/>
          <w:color w:val="000000" w:themeColor="text1"/>
          <w:sz w:val="24"/>
          <w:szCs w:val="28"/>
        </w:rPr>
        <w:t>2021 год – 2,1</w:t>
      </w:r>
      <w:r w:rsidR="000D486D" w:rsidRPr="00B159D0">
        <w:rPr>
          <w:rFonts w:ascii="Times New Roman" w:hAnsi="Times New Roman" w:cs="Times New Roman"/>
          <w:color w:val="000000" w:themeColor="text1"/>
          <w:sz w:val="24"/>
          <w:szCs w:val="28"/>
        </w:rPr>
        <w:t xml:space="preserve"> тыс.</w:t>
      </w:r>
      <w:r w:rsidRPr="00B159D0">
        <w:rPr>
          <w:rFonts w:ascii="Times New Roman" w:hAnsi="Times New Roman" w:cs="Times New Roman"/>
          <w:color w:val="000000" w:themeColor="text1"/>
          <w:sz w:val="24"/>
          <w:szCs w:val="28"/>
        </w:rPr>
        <w:t xml:space="preserve"> </w:t>
      </w:r>
      <w:r w:rsidR="000D486D" w:rsidRPr="00B159D0">
        <w:rPr>
          <w:rFonts w:ascii="Times New Roman" w:hAnsi="Times New Roman" w:cs="Times New Roman"/>
          <w:color w:val="000000" w:themeColor="text1"/>
          <w:sz w:val="24"/>
          <w:szCs w:val="28"/>
        </w:rPr>
        <w:t>руб</w:t>
      </w:r>
      <w:r w:rsidR="000D486D" w:rsidRPr="00B159D0">
        <w:rPr>
          <w:rFonts w:ascii="Times New Roman" w:hAnsi="Times New Roman" w:cs="Times New Roman"/>
          <w:color w:val="800000"/>
          <w:sz w:val="24"/>
          <w:szCs w:val="28"/>
        </w:rPr>
        <w:t>.</w:t>
      </w:r>
    </w:p>
    <w:p w:rsidR="00AB5EF4" w:rsidRPr="00B159D0" w:rsidRDefault="00B159D0" w:rsidP="00B159D0">
      <w:pPr>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w:t>
      </w:r>
      <w:r w:rsidR="00AB5EF4" w:rsidRPr="00B159D0">
        <w:rPr>
          <w:rFonts w:ascii="Times New Roman" w:hAnsi="Times New Roman" w:cs="Times New Roman"/>
          <w:color w:val="000000"/>
          <w:sz w:val="24"/>
          <w:szCs w:val="28"/>
        </w:rPr>
        <w:t xml:space="preserve">Общий объем финансирования Подпрограммы   из  бюджета </w:t>
      </w:r>
      <w:r w:rsidR="00D5564A" w:rsidRPr="00B159D0">
        <w:rPr>
          <w:rFonts w:ascii="Times New Roman" w:hAnsi="Times New Roman" w:cs="Times New Roman"/>
          <w:color w:val="000000"/>
          <w:sz w:val="24"/>
          <w:szCs w:val="28"/>
        </w:rPr>
        <w:t>Большеманадышского</w:t>
      </w:r>
      <w:r w:rsidR="00E54706" w:rsidRPr="00B159D0">
        <w:rPr>
          <w:rFonts w:ascii="Times New Roman" w:hAnsi="Times New Roman" w:cs="Times New Roman"/>
          <w:color w:val="000000"/>
          <w:sz w:val="24"/>
          <w:szCs w:val="28"/>
        </w:rPr>
        <w:t xml:space="preserve"> сельского поселения </w:t>
      </w:r>
      <w:r w:rsidR="00AB5EF4" w:rsidRPr="00B159D0">
        <w:rPr>
          <w:rFonts w:ascii="Times New Roman" w:hAnsi="Times New Roman" w:cs="Times New Roman"/>
          <w:color w:val="000000"/>
          <w:sz w:val="24"/>
          <w:szCs w:val="28"/>
        </w:rPr>
        <w:t xml:space="preserve">Атяшевского муниципального района на пенсионное обеспечение  составит  </w:t>
      </w:r>
      <w:r w:rsidR="006F3712" w:rsidRPr="00B159D0">
        <w:rPr>
          <w:rFonts w:ascii="Times New Roman" w:hAnsi="Times New Roman" w:cs="Times New Roman"/>
          <w:color w:val="000000" w:themeColor="text1"/>
          <w:sz w:val="24"/>
          <w:szCs w:val="28"/>
        </w:rPr>
        <w:t>915,6</w:t>
      </w:r>
      <w:r w:rsidR="00AB5EF4" w:rsidRPr="00B159D0">
        <w:rPr>
          <w:rFonts w:ascii="Times New Roman" w:hAnsi="Times New Roman" w:cs="Times New Roman"/>
          <w:color w:val="000000" w:themeColor="text1"/>
          <w:sz w:val="24"/>
          <w:szCs w:val="28"/>
        </w:rPr>
        <w:t xml:space="preserve"> </w:t>
      </w:r>
      <w:r w:rsidR="00AB5EF4" w:rsidRPr="00B159D0">
        <w:rPr>
          <w:rFonts w:ascii="Times New Roman" w:hAnsi="Times New Roman" w:cs="Times New Roman"/>
          <w:color w:val="000000"/>
          <w:sz w:val="24"/>
          <w:szCs w:val="28"/>
        </w:rPr>
        <w:t>тыс. рублей.</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sz w:val="24"/>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85,8</w:t>
      </w:r>
      <w:r w:rsidRPr="00B159D0">
        <w:rPr>
          <w:rFonts w:ascii="Times New Roman" w:hAnsi="Times New Roman" w:cs="Times New Roman"/>
          <w:color w:val="000000" w:themeColor="text1"/>
          <w:sz w:val="24"/>
          <w:szCs w:val="28"/>
        </w:rPr>
        <w:t xml:space="preserve"> тыс. руб.</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149,0</w:t>
      </w:r>
      <w:r w:rsidRPr="00B159D0">
        <w:rPr>
          <w:rFonts w:ascii="Times New Roman" w:hAnsi="Times New Roman" w:cs="Times New Roman"/>
          <w:color w:val="000000" w:themeColor="text1"/>
          <w:sz w:val="24"/>
          <w:szCs w:val="28"/>
        </w:rPr>
        <w:t xml:space="preserve"> тыс. руб.  </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2018 год –   </w:t>
      </w:r>
      <w:r w:rsidR="006F3712" w:rsidRPr="00B159D0">
        <w:rPr>
          <w:rFonts w:ascii="Times New Roman" w:hAnsi="Times New Roman" w:cs="Times New Roman"/>
          <w:color w:val="000000" w:themeColor="text1"/>
          <w:sz w:val="24"/>
          <w:szCs w:val="28"/>
        </w:rPr>
        <w:t>152,4</w:t>
      </w:r>
      <w:r w:rsidRPr="00B159D0">
        <w:rPr>
          <w:rFonts w:ascii="Times New Roman" w:hAnsi="Times New Roman" w:cs="Times New Roman"/>
          <w:color w:val="000000" w:themeColor="text1"/>
          <w:sz w:val="24"/>
          <w:szCs w:val="28"/>
        </w:rPr>
        <w:t xml:space="preserve"> тыс. руб.  </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2019 год –   </w:t>
      </w:r>
      <w:r w:rsidR="006F3712" w:rsidRPr="00B159D0">
        <w:rPr>
          <w:rFonts w:ascii="Times New Roman" w:hAnsi="Times New Roman" w:cs="Times New Roman"/>
          <w:color w:val="000000" w:themeColor="text1"/>
          <w:sz w:val="24"/>
          <w:szCs w:val="28"/>
        </w:rPr>
        <w:t>155,4</w:t>
      </w:r>
      <w:r w:rsidRPr="00B159D0">
        <w:rPr>
          <w:rFonts w:ascii="Times New Roman" w:hAnsi="Times New Roman" w:cs="Times New Roman"/>
          <w:color w:val="000000" w:themeColor="text1"/>
          <w:sz w:val="24"/>
          <w:szCs w:val="28"/>
        </w:rPr>
        <w:t xml:space="preserve"> тыс. руб.</w:t>
      </w:r>
    </w:p>
    <w:p w:rsidR="00AB5EF4" w:rsidRPr="00B159D0" w:rsidRDefault="00AB5EF4"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2020 год –   </w:t>
      </w:r>
      <w:r w:rsidR="006F3712" w:rsidRPr="00B159D0">
        <w:rPr>
          <w:rFonts w:ascii="Times New Roman" w:hAnsi="Times New Roman" w:cs="Times New Roman"/>
          <w:color w:val="000000" w:themeColor="text1"/>
          <w:sz w:val="24"/>
          <w:szCs w:val="28"/>
        </w:rPr>
        <w:t xml:space="preserve">186,5 </w:t>
      </w:r>
      <w:r w:rsidRPr="00B159D0">
        <w:rPr>
          <w:rFonts w:ascii="Times New Roman" w:hAnsi="Times New Roman" w:cs="Times New Roman"/>
          <w:color w:val="000000" w:themeColor="text1"/>
          <w:sz w:val="24"/>
          <w:szCs w:val="28"/>
        </w:rPr>
        <w:t>тыс. руб.</w:t>
      </w:r>
    </w:p>
    <w:p w:rsidR="0013794D" w:rsidRPr="00B159D0" w:rsidRDefault="006F3712" w:rsidP="002E5C4C">
      <w:pPr>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2021 год – 186,5</w:t>
      </w:r>
      <w:r w:rsidR="0013794D" w:rsidRPr="00B159D0">
        <w:rPr>
          <w:rFonts w:ascii="Times New Roman" w:hAnsi="Times New Roman" w:cs="Times New Roman"/>
          <w:color w:val="000000" w:themeColor="text1"/>
          <w:sz w:val="24"/>
          <w:szCs w:val="28"/>
        </w:rPr>
        <w:t xml:space="preserve"> тыс.руб</w:t>
      </w:r>
    </w:p>
    <w:p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lastRenderedPageBreak/>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rsidR="00AB5EF4" w:rsidRPr="00145758" w:rsidRDefault="00AB5EF4" w:rsidP="002E5C4C">
      <w:pPr>
        <w:widowControl w:val="0"/>
        <w:autoSpaceDE w:val="0"/>
        <w:autoSpaceDN w:val="0"/>
        <w:adjustRightInd w:val="0"/>
        <w:jc w:val="both"/>
        <w:rPr>
          <w:rFonts w:ascii="Times New Roman" w:hAnsi="Times New Roman" w:cs="Times New Roman"/>
          <w:b/>
          <w:bCs/>
          <w:sz w:val="28"/>
          <w:szCs w:val="28"/>
        </w:rPr>
      </w:pPr>
      <w:r w:rsidRPr="00145758">
        <w:rPr>
          <w:rFonts w:ascii="Times New Roman" w:hAnsi="Times New Roman" w:cs="Times New Roman"/>
          <w:color w:val="000000"/>
          <w:sz w:val="28"/>
          <w:szCs w:val="28"/>
        </w:rPr>
        <w:t xml:space="preserve">             </w:t>
      </w:r>
      <w:r w:rsidRPr="00145758">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rsidR="00AB5EF4" w:rsidRPr="00BA6499" w:rsidRDefault="00AB5EF4" w:rsidP="002E5C4C">
      <w:pPr>
        <w:jc w:val="both"/>
        <w:rPr>
          <w:rFonts w:ascii="Times New Roman" w:hAnsi="Times New Roman" w:cs="Times New Roman"/>
          <w:sz w:val="24"/>
          <w:szCs w:val="28"/>
        </w:rPr>
      </w:pPr>
      <w:r w:rsidRPr="00BA6499">
        <w:rPr>
          <w:rFonts w:ascii="Times New Roman" w:hAnsi="Times New Roman" w:cs="Times New Roman"/>
          <w:sz w:val="24"/>
          <w:szCs w:val="28"/>
        </w:rPr>
        <w:tab/>
        <w:t>К основным рискам реализации Подпрограммы относятся:</w:t>
      </w:r>
    </w:p>
    <w:p w:rsidR="00AB5EF4" w:rsidRPr="00BA6499" w:rsidRDefault="00AB5EF4" w:rsidP="002E5C4C">
      <w:pPr>
        <w:jc w:val="both"/>
        <w:rPr>
          <w:rFonts w:ascii="Times New Roman" w:hAnsi="Times New Roman" w:cs="Times New Roman"/>
          <w:sz w:val="24"/>
          <w:szCs w:val="28"/>
        </w:rPr>
      </w:pPr>
      <w:r w:rsidRPr="00145758">
        <w:rPr>
          <w:rFonts w:ascii="Times New Roman" w:hAnsi="Times New Roman" w:cs="Times New Roman"/>
          <w:sz w:val="28"/>
          <w:szCs w:val="28"/>
        </w:rPr>
        <w:tab/>
        <w:t xml:space="preserve">- </w:t>
      </w:r>
      <w:r w:rsidRPr="00BA6499">
        <w:rPr>
          <w:rFonts w:ascii="Times New Roman" w:hAnsi="Times New Roman" w:cs="Times New Roman"/>
          <w:sz w:val="24"/>
          <w:szCs w:val="28"/>
        </w:rPr>
        <w:t>финансово-экономические риски - недофинансирование мероприятий Подпрограммы, в том числе - со стороны республиканского бюджета,</w:t>
      </w:r>
    </w:p>
    <w:p w:rsidR="00AB5EF4" w:rsidRPr="00BA6499" w:rsidRDefault="00AB5EF4" w:rsidP="002E5C4C">
      <w:pPr>
        <w:jc w:val="both"/>
        <w:rPr>
          <w:rFonts w:ascii="Times New Roman" w:hAnsi="Times New Roman" w:cs="Times New Roman"/>
          <w:sz w:val="24"/>
          <w:szCs w:val="28"/>
        </w:rPr>
      </w:pPr>
      <w:r w:rsidRPr="00BA6499">
        <w:rPr>
          <w:rFonts w:ascii="Times New Roman" w:hAnsi="Times New Roman" w:cs="Times New Roman"/>
          <w:sz w:val="24"/>
          <w:szCs w:val="28"/>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rsidR="00AB5EF4" w:rsidRPr="00BA6499" w:rsidRDefault="00AB5EF4" w:rsidP="002E5C4C">
      <w:pPr>
        <w:jc w:val="both"/>
        <w:rPr>
          <w:rFonts w:ascii="Times New Roman" w:hAnsi="Times New Roman" w:cs="Times New Roman"/>
          <w:sz w:val="24"/>
          <w:szCs w:val="28"/>
        </w:rPr>
      </w:pPr>
      <w:r w:rsidRPr="00BA6499">
        <w:rPr>
          <w:rFonts w:ascii="Times New Roman" w:hAnsi="Times New Roman" w:cs="Times New Roman"/>
          <w:sz w:val="24"/>
          <w:szCs w:val="28"/>
        </w:rPr>
        <w:tab/>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rsidR="00AB5EF4" w:rsidRPr="00BA6499" w:rsidRDefault="00AB5EF4" w:rsidP="002E5C4C">
      <w:pPr>
        <w:jc w:val="both"/>
        <w:rPr>
          <w:rFonts w:ascii="Times New Roman" w:hAnsi="Times New Roman" w:cs="Times New Roman"/>
          <w:sz w:val="24"/>
          <w:szCs w:val="28"/>
        </w:rPr>
      </w:pPr>
      <w:r w:rsidRPr="00BA6499">
        <w:rPr>
          <w:rFonts w:ascii="Times New Roman" w:hAnsi="Times New Roman" w:cs="Times New Roman"/>
          <w:sz w:val="24"/>
          <w:szCs w:val="28"/>
        </w:rPr>
        <w:tab/>
        <w:t>-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rsidR="00AB5EF4" w:rsidRPr="00145758" w:rsidRDefault="00AB5EF4" w:rsidP="002E5C4C">
      <w:pPr>
        <w:jc w:val="both"/>
        <w:rPr>
          <w:rFonts w:ascii="Times New Roman" w:hAnsi="Times New Roman" w:cs="Times New Roman"/>
          <w:sz w:val="28"/>
          <w:szCs w:val="28"/>
        </w:rPr>
      </w:pPr>
      <w:r w:rsidRPr="00BA6499">
        <w:rPr>
          <w:rFonts w:ascii="Times New Roman" w:hAnsi="Times New Roman" w:cs="Times New Roman"/>
          <w:sz w:val="24"/>
          <w:szCs w:val="28"/>
        </w:rPr>
        <w:tab/>
        <w:t>Управление указанными рисками возможно посредством своевременной корректировки положений Подпрограммы</w:t>
      </w:r>
      <w:r w:rsidRPr="00145758">
        <w:rPr>
          <w:rFonts w:ascii="Times New Roman" w:hAnsi="Times New Roman" w:cs="Times New Roman"/>
          <w:sz w:val="28"/>
          <w:szCs w:val="28"/>
        </w:rPr>
        <w:t>.</w:t>
      </w:r>
    </w:p>
    <w:p w:rsidR="00AB5EF4" w:rsidRPr="00145758" w:rsidRDefault="00AB5EF4" w:rsidP="002E5C4C">
      <w:pPr>
        <w:widowControl w:val="0"/>
        <w:autoSpaceDE w:val="0"/>
        <w:autoSpaceDN w:val="0"/>
        <w:adjustRightInd w:val="0"/>
        <w:jc w:val="both"/>
        <w:rPr>
          <w:rFonts w:ascii="Times New Roman" w:hAnsi="Times New Roman" w:cs="Times New Roman"/>
          <w:b/>
          <w:bCs/>
          <w:sz w:val="28"/>
          <w:szCs w:val="28"/>
        </w:rPr>
      </w:pPr>
      <w:r w:rsidRPr="00145758">
        <w:rPr>
          <w:rFonts w:ascii="Times New Roman" w:hAnsi="Times New Roman" w:cs="Times New Roman"/>
          <w:b/>
          <w:bCs/>
          <w:sz w:val="28"/>
          <w:szCs w:val="28"/>
        </w:rPr>
        <w:t>8. Методика оценки эффективности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реализации Подпрограммы учитывает необходимость проведения оценок:</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         СРМ = МВ/М, где: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СРМ – степень реализации основных мероприятий;</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МВ – количество мероприятий, выполненных в полном объеме, из числа мероприятий, запланированных к реализации в отчетном году;</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М – общее количество мероприятий, запланированных к реализации в отчетном году;</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ФФ/ ФП, где: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уровень финансирования реализации муниципальной 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ФФ – фактический объем финансовых ресурсов, направленный на реализацию муниципальной 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ФП – плановый объем финансовых ресурсов на соответствующий отчетный период;</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эффективности использования средств, направленных на реализацию  Программы, определяется по формуле: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ЭС = СРМ/ССУЗ</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3) степени достижения целей и решения задач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(СДП1 + СДП2 + СДП</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где: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степень достижения целей (решения задач);</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СДП - степень достижения показателя (индикатора)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количество показателей (индикаторов)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Степень достижения показателя (индикатора) Подпрограммы (СДП) может рассчитываться по формуле: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ЗФ/ЗП, где:</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ЗФ - фактическое значение показателя (индикатора)  Подпрограммы (подпрограммы);</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ЗП/ЗФ (для целевых показателей (индикаторов), желаемой тенденцией развития которых является снижение значений);</w:t>
      </w:r>
    </w:p>
    <w:p w:rsidR="00AB5EF4" w:rsidRPr="00BA6499" w:rsidRDefault="00AB5EF4" w:rsidP="002E5C4C">
      <w:pPr>
        <w:widowControl w:val="0"/>
        <w:autoSpaceDE w:val="0"/>
        <w:autoSpaceDN w:val="0"/>
        <w:adjustRightInd w:val="0"/>
        <w:ind w:firstLine="709"/>
        <w:jc w:val="both"/>
        <w:rPr>
          <w:rFonts w:ascii="Times New Roman" w:hAnsi="Times New Roman" w:cs="Times New Roman"/>
          <w:sz w:val="24"/>
          <w:szCs w:val="28"/>
        </w:rPr>
      </w:pPr>
      <w:r w:rsidRPr="00BA6499">
        <w:rPr>
          <w:rFonts w:ascii="Times New Roman" w:hAnsi="Times New Roman" w:cs="Times New Roman"/>
          <w:sz w:val="24"/>
          <w:szCs w:val="28"/>
        </w:rPr>
        <w:t>4) общей оценки эффективности реализации Подпрограммы (ЭГП) рассчитываемой по следующей формуле:</w:t>
      </w:r>
    </w:p>
    <w:p w:rsidR="00AB5EF4" w:rsidRPr="00BA6499" w:rsidRDefault="00AB5EF4" w:rsidP="00145758">
      <w:pPr>
        <w:widowControl w:val="0"/>
        <w:autoSpaceDE w:val="0"/>
        <w:autoSpaceDN w:val="0"/>
        <w:adjustRightInd w:val="0"/>
        <w:ind w:firstLine="709"/>
        <w:rPr>
          <w:rFonts w:ascii="Times New Roman" w:hAnsi="Times New Roman" w:cs="Times New Roman"/>
          <w:sz w:val="24"/>
          <w:szCs w:val="28"/>
        </w:rPr>
      </w:pPr>
      <w:r w:rsidRPr="00BA6499">
        <w:rPr>
          <w:rFonts w:ascii="Times New Roman" w:hAnsi="Times New Roman" w:cs="Times New Roman"/>
          <w:sz w:val="24"/>
          <w:szCs w:val="28"/>
        </w:rPr>
        <w:t>ЭГП = СДЦ x ЭС.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AB5EF4" w:rsidRPr="00BA6499">
        <w:tc>
          <w:tcPr>
            <w:tcW w:w="6194"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 xml:space="preserve">Вывод об эффективности реализации  Подпрограммы </w:t>
            </w:r>
          </w:p>
        </w:tc>
        <w:tc>
          <w:tcPr>
            <w:tcW w:w="3162"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Критерий оценки эффективности ЭГП</w:t>
            </w:r>
          </w:p>
        </w:tc>
      </w:tr>
      <w:tr w:rsidR="00AB5EF4" w:rsidRPr="00BA6499">
        <w:tc>
          <w:tcPr>
            <w:tcW w:w="6194"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Неэффективная</w:t>
            </w:r>
          </w:p>
        </w:tc>
        <w:tc>
          <w:tcPr>
            <w:tcW w:w="3162"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менее 0,5</w:t>
            </w:r>
          </w:p>
        </w:tc>
      </w:tr>
      <w:tr w:rsidR="00AB5EF4" w:rsidRPr="00BA6499">
        <w:tc>
          <w:tcPr>
            <w:tcW w:w="6194"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Уровень эффективности удовлетворительный</w:t>
            </w:r>
          </w:p>
        </w:tc>
        <w:tc>
          <w:tcPr>
            <w:tcW w:w="3162"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0,5 - 0,79</w:t>
            </w:r>
          </w:p>
        </w:tc>
      </w:tr>
      <w:tr w:rsidR="00AB5EF4" w:rsidRPr="00BA6499">
        <w:tc>
          <w:tcPr>
            <w:tcW w:w="6194"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Эффективная</w:t>
            </w:r>
          </w:p>
        </w:tc>
        <w:tc>
          <w:tcPr>
            <w:tcW w:w="3162"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0,8 - 1</w:t>
            </w:r>
          </w:p>
        </w:tc>
      </w:tr>
      <w:tr w:rsidR="00AB5EF4" w:rsidRPr="00BA6499">
        <w:tc>
          <w:tcPr>
            <w:tcW w:w="6194"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lastRenderedPageBreak/>
              <w:t>Высокоэффективная</w:t>
            </w:r>
          </w:p>
        </w:tc>
        <w:tc>
          <w:tcPr>
            <w:tcW w:w="3162" w:type="dxa"/>
          </w:tcPr>
          <w:p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более 1</w:t>
            </w:r>
          </w:p>
        </w:tc>
      </w:tr>
    </w:tbl>
    <w:p w:rsidR="00AB5EF4" w:rsidRPr="00145758" w:rsidRDefault="00AB5EF4" w:rsidP="00145758">
      <w:pPr>
        <w:rPr>
          <w:rFonts w:ascii="Times New Roman" w:hAnsi="Times New Roman" w:cs="Times New Roman"/>
          <w:sz w:val="28"/>
          <w:szCs w:val="28"/>
        </w:rPr>
      </w:pPr>
    </w:p>
    <w:p w:rsidR="00AB5EF4" w:rsidRPr="00145758" w:rsidRDefault="00AB5EF4" w:rsidP="002E5C4C">
      <w:pPr>
        <w:jc w:val="both"/>
        <w:rPr>
          <w:rFonts w:ascii="Times New Roman" w:hAnsi="Times New Roman" w:cs="Times New Roman"/>
          <w:b/>
          <w:bCs/>
          <w:sz w:val="28"/>
          <w:szCs w:val="28"/>
        </w:rPr>
      </w:pPr>
      <w:r w:rsidRPr="00145758">
        <w:rPr>
          <w:rFonts w:ascii="Times New Roman" w:hAnsi="Times New Roman" w:cs="Times New Roman"/>
          <w:b/>
          <w:bCs/>
          <w:sz w:val="28"/>
          <w:szCs w:val="28"/>
        </w:rPr>
        <w:t>10. Механизм реализации Подпрограммы и контроль</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за ходом выполнения ее основных мероприятий</w:t>
      </w:r>
    </w:p>
    <w:p w:rsidR="00E54706" w:rsidRDefault="00E54706" w:rsidP="00E54706">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p>
    <w:p w:rsidR="00E54706" w:rsidRPr="00BA6499" w:rsidRDefault="00E54706" w:rsidP="00E54706">
      <w:pPr>
        <w:widowControl w:val="0"/>
        <w:jc w:val="both"/>
        <w:rPr>
          <w:rFonts w:ascii="Times New Roman" w:hAnsi="Times New Roman" w:cs="Times New Roman"/>
          <w:sz w:val="24"/>
          <w:szCs w:val="28"/>
        </w:rPr>
      </w:pPr>
      <w:r>
        <w:rPr>
          <w:rFonts w:ascii="Times New Roman" w:hAnsi="Times New Roman" w:cs="Times New Roman"/>
          <w:sz w:val="28"/>
          <w:szCs w:val="28"/>
        </w:rPr>
        <w:t xml:space="preserve">        </w:t>
      </w:r>
      <w:r w:rsidRPr="00BA6499">
        <w:rPr>
          <w:rFonts w:ascii="Times New Roman" w:hAnsi="Times New Roman" w:cs="Times New Roman"/>
          <w:sz w:val="24"/>
          <w:szCs w:val="28"/>
        </w:rPr>
        <w:t>Подпрограмма реализуется через мероприятия по развитию муниципальной службы в сельском поселении на 2016-20</w:t>
      </w:r>
      <w:r w:rsidR="00CF24CF" w:rsidRPr="00BA6499">
        <w:rPr>
          <w:rFonts w:ascii="Times New Roman" w:hAnsi="Times New Roman" w:cs="Times New Roman"/>
          <w:sz w:val="24"/>
          <w:szCs w:val="28"/>
        </w:rPr>
        <w:t>21</w:t>
      </w:r>
      <w:r w:rsidRPr="00BA6499">
        <w:rPr>
          <w:rFonts w:ascii="Times New Roman" w:hAnsi="Times New Roman" w:cs="Times New Roman"/>
          <w:sz w:val="24"/>
          <w:szCs w:val="28"/>
        </w:rPr>
        <w:t> годы.</w:t>
      </w:r>
    </w:p>
    <w:p w:rsidR="00AB5EF4" w:rsidRPr="00BA6499" w:rsidRDefault="00AB5EF4" w:rsidP="002E5C4C">
      <w:pPr>
        <w:ind w:firstLine="547"/>
        <w:jc w:val="both"/>
        <w:rPr>
          <w:rFonts w:ascii="Times New Roman" w:hAnsi="Times New Roman" w:cs="Times New Roman"/>
          <w:color w:val="000000"/>
          <w:sz w:val="24"/>
          <w:szCs w:val="28"/>
        </w:rPr>
      </w:pPr>
      <w:r w:rsidRPr="00BA6499">
        <w:rPr>
          <w:rFonts w:ascii="Times New Roman" w:hAnsi="Times New Roman" w:cs="Times New Roman"/>
          <w:color w:val="000000"/>
          <w:sz w:val="24"/>
          <w:szCs w:val="28"/>
        </w:rPr>
        <w:t>Выполнение мероприятий Подпрограммы будет осуществляться в соответствии с планом мероприятий Подпрограммы, указанным в приложении.</w:t>
      </w:r>
    </w:p>
    <w:p w:rsidR="00E54706" w:rsidRPr="00BA6499" w:rsidRDefault="00E54706" w:rsidP="00E54706">
      <w:pPr>
        <w:widowControl w:val="0"/>
        <w:jc w:val="both"/>
        <w:rPr>
          <w:rFonts w:ascii="Times New Roman" w:hAnsi="Times New Roman" w:cs="Times New Roman"/>
          <w:sz w:val="24"/>
          <w:szCs w:val="28"/>
        </w:rPr>
      </w:pPr>
      <w:r w:rsidRPr="00BA6499">
        <w:rPr>
          <w:rFonts w:ascii="Times New Roman" w:hAnsi="Times New Roman" w:cs="Times New Roman"/>
          <w:color w:val="000000"/>
          <w:sz w:val="24"/>
          <w:szCs w:val="28"/>
        </w:rPr>
        <w:t xml:space="preserve">        </w:t>
      </w:r>
      <w:r w:rsidRPr="00BA6499">
        <w:rPr>
          <w:rFonts w:ascii="Times New Roman" w:hAnsi="Times New Roman" w:cs="Times New Roman"/>
          <w:sz w:val="24"/>
          <w:szCs w:val="28"/>
        </w:rPr>
        <w:t>Приоритетными направлениями являются:</w:t>
      </w:r>
    </w:p>
    <w:p w:rsidR="00E54706" w:rsidRPr="00BA6499" w:rsidRDefault="00E54706" w:rsidP="00E54706">
      <w:pPr>
        <w:widowControl w:val="0"/>
        <w:ind w:firstLine="709"/>
        <w:jc w:val="both"/>
        <w:rPr>
          <w:rFonts w:ascii="Times New Roman" w:hAnsi="Times New Roman" w:cs="Times New Roman"/>
          <w:sz w:val="24"/>
          <w:szCs w:val="28"/>
        </w:rPr>
      </w:pPr>
      <w:r w:rsidRPr="00BA6499">
        <w:rPr>
          <w:rFonts w:ascii="Times New Roman" w:hAnsi="Times New Roman" w:cs="Times New Roman"/>
          <w:sz w:val="24"/>
          <w:szCs w:val="28"/>
        </w:rPr>
        <w:t>- качественное преобразование муниципальной службы;</w:t>
      </w:r>
    </w:p>
    <w:p w:rsidR="00E54706" w:rsidRPr="00BA6499" w:rsidRDefault="00E54706" w:rsidP="00E54706">
      <w:pPr>
        <w:widowControl w:val="0"/>
        <w:ind w:firstLine="709"/>
        <w:jc w:val="both"/>
        <w:rPr>
          <w:rFonts w:ascii="Times New Roman" w:hAnsi="Times New Roman" w:cs="Times New Roman"/>
          <w:sz w:val="24"/>
          <w:szCs w:val="28"/>
        </w:rPr>
      </w:pPr>
      <w:r w:rsidRPr="00BA6499">
        <w:rPr>
          <w:rFonts w:ascii="Times New Roman" w:hAnsi="Times New Roman" w:cs="Times New Roman"/>
          <w:sz w:val="24"/>
          <w:szCs w:val="28"/>
        </w:rPr>
        <w:t>- внедрение современных кадровых технологий;</w:t>
      </w:r>
    </w:p>
    <w:p w:rsidR="00E54706" w:rsidRPr="00BA6499" w:rsidRDefault="00E54706" w:rsidP="00E54706">
      <w:pPr>
        <w:widowControl w:val="0"/>
        <w:ind w:firstLine="709"/>
        <w:jc w:val="both"/>
        <w:rPr>
          <w:rFonts w:ascii="Times New Roman" w:hAnsi="Times New Roman" w:cs="Times New Roman"/>
          <w:sz w:val="24"/>
          <w:szCs w:val="28"/>
        </w:rPr>
      </w:pPr>
      <w:r w:rsidRPr="00BA6499">
        <w:rPr>
          <w:rFonts w:ascii="Times New Roman" w:hAnsi="Times New Roman" w:cs="Times New Roman"/>
          <w:sz w:val="24"/>
          <w:szCs w:val="28"/>
        </w:rPr>
        <w:t>-формирование высококвалифицированного кадрового состава муниципальной службы.</w:t>
      </w:r>
    </w:p>
    <w:p w:rsidR="00E54706" w:rsidRPr="00E54706" w:rsidRDefault="00E54706" w:rsidP="00E54706">
      <w:pPr>
        <w:widowControl w:val="0"/>
        <w:shd w:val="clear" w:color="auto" w:fill="FFFFFF"/>
        <w:ind w:left="10" w:right="29" w:firstLine="715"/>
        <w:jc w:val="both"/>
        <w:rPr>
          <w:rFonts w:ascii="Times New Roman" w:hAnsi="Times New Roman" w:cs="Times New Roman"/>
          <w:spacing w:val="-8"/>
          <w:sz w:val="28"/>
          <w:szCs w:val="28"/>
        </w:rPr>
      </w:pPr>
      <w:r w:rsidRPr="00BA6499">
        <w:rPr>
          <w:rFonts w:ascii="Times New Roman" w:hAnsi="Times New Roman" w:cs="Times New Roman"/>
          <w:sz w:val="24"/>
          <w:szCs w:val="28"/>
        </w:rP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r w:rsidRPr="00E54706">
        <w:rPr>
          <w:rFonts w:ascii="Times New Roman" w:hAnsi="Times New Roman" w:cs="Times New Roman"/>
          <w:spacing w:val="-8"/>
          <w:sz w:val="28"/>
          <w:szCs w:val="28"/>
        </w:rPr>
        <w:t>.</w:t>
      </w:r>
    </w:p>
    <w:p w:rsidR="00E54706" w:rsidRPr="00F46C91" w:rsidRDefault="00E54706" w:rsidP="00E54706">
      <w:pPr>
        <w:widowControl w:val="0"/>
        <w:shd w:val="clear" w:color="auto" w:fill="FFFFFF"/>
        <w:jc w:val="center"/>
        <w:rPr>
          <w:rFonts w:cs="Times New Roman"/>
          <w:b/>
          <w:bCs/>
          <w:color w:val="000000"/>
          <w:spacing w:val="-6"/>
          <w:sz w:val="20"/>
          <w:szCs w:val="20"/>
        </w:rPr>
      </w:pPr>
    </w:p>
    <w:p w:rsidR="00AB5EF4" w:rsidRPr="00E54706" w:rsidRDefault="00AB5EF4" w:rsidP="00E54706">
      <w:pPr>
        <w:jc w:val="both"/>
        <w:rPr>
          <w:rFonts w:ascii="Times New Roman" w:hAnsi="Times New Roman" w:cs="Times New Roman"/>
          <w:color w:val="000000"/>
          <w:sz w:val="28"/>
          <w:szCs w:val="28"/>
        </w:rPr>
      </w:pPr>
      <w:r w:rsidRPr="00145758">
        <w:rPr>
          <w:rFonts w:ascii="Times New Roman" w:hAnsi="Times New Roman" w:cs="Times New Roman"/>
          <w:b/>
          <w:bCs/>
          <w:sz w:val="28"/>
          <w:szCs w:val="28"/>
        </w:rPr>
        <w:t>11. Оценка социально-экономической эффективности Подпрограммы</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Результатом реализации Подпрограммы должно стать повышение показателей эффективности муниципальной службы, а также оценка населением</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эффективности деятельности </w:t>
      </w:r>
      <w:r w:rsidR="005D13A2" w:rsidRPr="00BA6499">
        <w:rPr>
          <w:rFonts w:ascii="Times New Roman" w:hAnsi="Times New Roman" w:cs="Times New Roman"/>
          <w:sz w:val="24"/>
          <w:szCs w:val="28"/>
        </w:rPr>
        <w:t>Администрации</w:t>
      </w:r>
      <w:r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Последовательная реализация программы позволит: </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-совершенствовать нормативно-правовую базу Администрации</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в соответствии с действующим законодательством;</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 достигнуть качественного уровня исполнения муниципальными служащими должностных обязанностей;</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 создать материально-технические условия для эффективного исполнения муниципальными служащими должностных обязанностей;</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профессиональный уровень муниципальных служащих.</w:t>
      </w:r>
    </w:p>
    <w:p w:rsidR="00AB5EF4" w:rsidRPr="00BA6499" w:rsidRDefault="00AB5EF4" w:rsidP="002E5C4C">
      <w:pPr>
        <w:widowControl w:val="0"/>
        <w:autoSpaceDE w:val="0"/>
        <w:autoSpaceDN w:val="0"/>
        <w:adjustRightInd w:val="0"/>
        <w:spacing w:line="240" w:lineRule="auto"/>
        <w:ind w:firstLine="709"/>
        <w:jc w:val="both"/>
        <w:rPr>
          <w:rFonts w:ascii="Times New Roman" w:hAnsi="Times New Roman" w:cs="Times New Roman"/>
          <w:sz w:val="24"/>
          <w:szCs w:val="28"/>
        </w:rPr>
      </w:pPr>
      <w:r w:rsidRPr="00BA6499">
        <w:rPr>
          <w:rFonts w:ascii="Times New Roman" w:hAnsi="Times New Roman" w:cs="Times New Roman"/>
          <w:bCs/>
          <w:sz w:val="24"/>
          <w:szCs w:val="28"/>
        </w:rPr>
        <w:t xml:space="preserve">- </w:t>
      </w:r>
      <w:r w:rsidRPr="00BA6499">
        <w:rPr>
          <w:rFonts w:ascii="Times New Roman" w:hAnsi="Times New Roman" w:cs="Times New Roman"/>
          <w:sz w:val="24"/>
          <w:szCs w:val="28"/>
        </w:rPr>
        <w:t xml:space="preserve">гарантировать право лицам, замещавшим муниципальные должности и должности муниципальной службы в Администрации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p w:rsidR="00AB5EF4" w:rsidRDefault="00AB5EF4" w:rsidP="00145758">
      <w:pPr>
        <w:rPr>
          <w:rFonts w:ascii="Times New Roman" w:hAnsi="Times New Roman" w:cs="Times New Roman"/>
          <w:sz w:val="28"/>
          <w:szCs w:val="28"/>
        </w:rPr>
      </w:pPr>
      <w:r>
        <w:rPr>
          <w:rFonts w:ascii="Times New Roman" w:hAnsi="Times New Roman" w:cs="Times New Roman"/>
          <w:sz w:val="28"/>
          <w:szCs w:val="28"/>
        </w:rPr>
        <w:t xml:space="preserve">                                                                                                                                                                    </w:t>
      </w:r>
    </w:p>
    <w:p w:rsidR="005D13A2" w:rsidRDefault="00AB5EF4" w:rsidP="00145758">
      <w:pPr>
        <w:rPr>
          <w:rFonts w:ascii="Times New Roman" w:hAnsi="Times New Roman" w:cs="Times New Roman"/>
          <w:sz w:val="28"/>
          <w:szCs w:val="28"/>
        </w:rPr>
      </w:pPr>
      <w:r>
        <w:rPr>
          <w:rFonts w:ascii="Times New Roman" w:hAnsi="Times New Roman" w:cs="Times New Roman"/>
          <w:sz w:val="28"/>
          <w:szCs w:val="28"/>
        </w:rPr>
        <w:t xml:space="preserve">                                                                                                                                             </w:t>
      </w:r>
    </w:p>
    <w:p w:rsidR="00CF24CF" w:rsidRDefault="005D13A2" w:rsidP="00CB5747">
      <w:pPr>
        <w:jc w:val="right"/>
        <w:rPr>
          <w:rFonts w:ascii="Times New Roman" w:hAnsi="Times New Roman" w:cs="Times New Roman"/>
          <w:sz w:val="24"/>
          <w:szCs w:val="24"/>
        </w:rPr>
      </w:pPr>
      <w:r w:rsidRPr="00CB5747">
        <w:rPr>
          <w:rFonts w:ascii="Times New Roman" w:hAnsi="Times New Roman" w:cs="Times New Roman"/>
          <w:sz w:val="24"/>
          <w:szCs w:val="24"/>
        </w:rPr>
        <w:t xml:space="preserve">                                                                                                                                                              </w:t>
      </w:r>
    </w:p>
    <w:p w:rsidR="00CF24CF" w:rsidRDefault="00CF24CF" w:rsidP="00CB5747">
      <w:pPr>
        <w:jc w:val="right"/>
        <w:rPr>
          <w:rFonts w:ascii="Times New Roman" w:hAnsi="Times New Roman" w:cs="Times New Roman"/>
          <w:sz w:val="24"/>
          <w:szCs w:val="24"/>
        </w:rPr>
      </w:pPr>
    </w:p>
    <w:p w:rsidR="00CF24CF" w:rsidRDefault="00CF24CF" w:rsidP="00CB5747">
      <w:pPr>
        <w:jc w:val="right"/>
        <w:rPr>
          <w:rFonts w:ascii="Times New Roman" w:hAnsi="Times New Roman" w:cs="Times New Roman"/>
          <w:sz w:val="24"/>
          <w:szCs w:val="24"/>
        </w:rPr>
      </w:pPr>
    </w:p>
    <w:p w:rsidR="00CF24CF" w:rsidRDefault="00CF24CF" w:rsidP="00CB5747">
      <w:pPr>
        <w:jc w:val="right"/>
        <w:rPr>
          <w:rFonts w:ascii="Times New Roman" w:hAnsi="Times New Roman" w:cs="Times New Roman"/>
          <w:sz w:val="24"/>
          <w:szCs w:val="24"/>
        </w:rPr>
      </w:pPr>
    </w:p>
    <w:p w:rsidR="00CF24CF" w:rsidRDefault="00CF24CF" w:rsidP="00CB5747">
      <w:pPr>
        <w:jc w:val="right"/>
        <w:rPr>
          <w:rFonts w:ascii="Times New Roman" w:hAnsi="Times New Roman" w:cs="Times New Roman"/>
          <w:sz w:val="24"/>
          <w:szCs w:val="24"/>
        </w:rPr>
      </w:pPr>
    </w:p>
    <w:p w:rsidR="00BA6499" w:rsidRDefault="00BA6499" w:rsidP="00290014">
      <w:pPr>
        <w:spacing w:line="240" w:lineRule="auto"/>
        <w:jc w:val="right"/>
        <w:rPr>
          <w:rFonts w:ascii="Times New Roman" w:hAnsi="Times New Roman" w:cs="Times New Roman"/>
          <w:sz w:val="24"/>
          <w:szCs w:val="24"/>
        </w:rPr>
      </w:pPr>
    </w:p>
    <w:p w:rsidR="00AB5EF4"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П</w:t>
      </w:r>
      <w:r w:rsidR="00AB5EF4" w:rsidRPr="00CB5747">
        <w:rPr>
          <w:rFonts w:ascii="Times New Roman" w:hAnsi="Times New Roman" w:cs="Times New Roman"/>
          <w:sz w:val="24"/>
          <w:szCs w:val="24"/>
        </w:rPr>
        <w:t>риложение</w:t>
      </w:r>
    </w:p>
    <w:p w:rsidR="00AB5EF4" w:rsidRPr="00CB5747" w:rsidRDefault="00AB5EF4"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к  подпрограмме «Развитие муниципальной </w:t>
      </w:r>
    </w:p>
    <w:p w:rsidR="00AB5EF4" w:rsidRPr="00CB5747" w:rsidRDefault="00AB5EF4"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службы в </w:t>
      </w:r>
      <w:r w:rsidR="00D5564A">
        <w:rPr>
          <w:rFonts w:ascii="Times New Roman" w:hAnsi="Times New Roman" w:cs="Times New Roman"/>
          <w:sz w:val="24"/>
          <w:szCs w:val="24"/>
        </w:rPr>
        <w:t>Большеманадышском</w:t>
      </w:r>
      <w:r w:rsidR="005D13A2" w:rsidRPr="00CB5747">
        <w:rPr>
          <w:rFonts w:ascii="Times New Roman" w:hAnsi="Times New Roman" w:cs="Times New Roman"/>
          <w:sz w:val="24"/>
          <w:szCs w:val="24"/>
        </w:rPr>
        <w:t xml:space="preserve"> сельском поселении</w:t>
      </w:r>
    </w:p>
    <w:p w:rsidR="00AB5EF4" w:rsidRPr="00CB5747" w:rsidRDefault="00AB5EF4"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w:t>
      </w:r>
      <w:r w:rsidR="005D13A2" w:rsidRPr="00CB5747">
        <w:rPr>
          <w:rFonts w:ascii="Times New Roman" w:hAnsi="Times New Roman" w:cs="Times New Roman"/>
          <w:sz w:val="24"/>
          <w:szCs w:val="24"/>
        </w:rPr>
        <w:t xml:space="preserve">  </w:t>
      </w:r>
      <w:r w:rsidRPr="00CB5747">
        <w:rPr>
          <w:rFonts w:ascii="Times New Roman" w:hAnsi="Times New Roman" w:cs="Times New Roman"/>
          <w:sz w:val="24"/>
          <w:szCs w:val="24"/>
        </w:rPr>
        <w:t>на 2016 - 202</w:t>
      </w:r>
      <w:r w:rsidR="00FE6947">
        <w:rPr>
          <w:rFonts w:ascii="Times New Roman" w:hAnsi="Times New Roman" w:cs="Times New Roman"/>
          <w:sz w:val="24"/>
          <w:szCs w:val="24"/>
        </w:rPr>
        <w:t>1</w:t>
      </w:r>
      <w:r w:rsidRPr="00CB5747">
        <w:rPr>
          <w:rFonts w:ascii="Times New Roman" w:hAnsi="Times New Roman" w:cs="Times New Roman"/>
          <w:sz w:val="24"/>
          <w:szCs w:val="24"/>
        </w:rPr>
        <w:t xml:space="preserve"> годы» муниципальной</w:t>
      </w:r>
    </w:p>
    <w:p w:rsidR="005D13A2"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w:t>
      </w:r>
      <w:r w:rsidR="00AB5EF4" w:rsidRPr="00CB5747">
        <w:rPr>
          <w:rFonts w:ascii="Times New Roman" w:hAnsi="Times New Roman" w:cs="Times New Roman"/>
          <w:sz w:val="24"/>
          <w:szCs w:val="24"/>
        </w:rPr>
        <w:t xml:space="preserve">программы </w:t>
      </w:r>
      <w:r w:rsidR="00D5564A">
        <w:rPr>
          <w:rFonts w:ascii="Times New Roman" w:hAnsi="Times New Roman" w:cs="Times New Roman"/>
          <w:sz w:val="24"/>
          <w:szCs w:val="24"/>
        </w:rPr>
        <w:t>Большеманадышского</w:t>
      </w:r>
      <w:r w:rsidRPr="00CB5747">
        <w:rPr>
          <w:rFonts w:ascii="Times New Roman" w:hAnsi="Times New Roman" w:cs="Times New Roman"/>
          <w:sz w:val="24"/>
          <w:szCs w:val="24"/>
        </w:rPr>
        <w:t xml:space="preserve"> сельского       </w:t>
      </w:r>
    </w:p>
    <w:p w:rsidR="00AB5EF4"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lastRenderedPageBreak/>
        <w:t xml:space="preserve">                                                                                                                               поселения  </w:t>
      </w:r>
      <w:r w:rsidR="00AB5EF4" w:rsidRPr="00CB5747">
        <w:rPr>
          <w:rFonts w:ascii="Times New Roman" w:hAnsi="Times New Roman" w:cs="Times New Roman"/>
          <w:sz w:val="24"/>
          <w:szCs w:val="24"/>
        </w:rPr>
        <w:t>Атяшевского муниципального</w:t>
      </w:r>
    </w:p>
    <w:p w:rsidR="00AB5EF4" w:rsidRPr="00CB5747" w:rsidRDefault="00AB5EF4"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района «Повышение эффективности </w:t>
      </w:r>
    </w:p>
    <w:p w:rsidR="005D13A2" w:rsidRPr="00CB5747" w:rsidRDefault="00AB5EF4"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муниципального управления </w:t>
      </w:r>
      <w:r w:rsidR="00D5564A">
        <w:rPr>
          <w:rFonts w:ascii="Times New Roman" w:hAnsi="Times New Roman" w:cs="Times New Roman"/>
          <w:sz w:val="24"/>
          <w:szCs w:val="24"/>
        </w:rPr>
        <w:t>Большеманадышского</w:t>
      </w:r>
    </w:p>
    <w:p w:rsidR="00AB5EF4"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сельского поселения </w:t>
      </w:r>
      <w:r w:rsidR="00AB5EF4" w:rsidRPr="00CB5747">
        <w:rPr>
          <w:rFonts w:ascii="Times New Roman" w:hAnsi="Times New Roman" w:cs="Times New Roman"/>
          <w:sz w:val="24"/>
          <w:szCs w:val="24"/>
        </w:rPr>
        <w:t>Атяшевского</w:t>
      </w:r>
    </w:p>
    <w:p w:rsidR="005D13A2"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w:t>
      </w:r>
      <w:r w:rsidR="00AB5EF4" w:rsidRPr="00CB5747">
        <w:rPr>
          <w:rFonts w:ascii="Times New Roman" w:hAnsi="Times New Roman" w:cs="Times New Roman"/>
          <w:sz w:val="24"/>
          <w:szCs w:val="24"/>
        </w:rPr>
        <w:t>муниципального района</w:t>
      </w:r>
      <w:r w:rsidRPr="00CB5747">
        <w:rPr>
          <w:rFonts w:ascii="Times New Roman" w:hAnsi="Times New Roman" w:cs="Times New Roman"/>
          <w:sz w:val="24"/>
          <w:szCs w:val="24"/>
        </w:rPr>
        <w:t xml:space="preserve"> Республики </w:t>
      </w:r>
    </w:p>
    <w:p w:rsidR="00AB5EF4" w:rsidRPr="00CB5747" w:rsidRDefault="005D13A2" w:rsidP="00290014">
      <w:pPr>
        <w:spacing w:line="240" w:lineRule="auto"/>
        <w:jc w:val="right"/>
        <w:rPr>
          <w:rFonts w:ascii="Times New Roman" w:hAnsi="Times New Roman" w:cs="Times New Roman"/>
          <w:sz w:val="24"/>
          <w:szCs w:val="24"/>
        </w:rPr>
      </w:pPr>
      <w:r w:rsidRPr="00CB5747">
        <w:rPr>
          <w:rFonts w:ascii="Times New Roman" w:hAnsi="Times New Roman" w:cs="Times New Roman"/>
          <w:sz w:val="24"/>
          <w:szCs w:val="24"/>
        </w:rPr>
        <w:t xml:space="preserve">                                                                                                           Мордовия</w:t>
      </w:r>
      <w:r w:rsidR="00AB5EF4" w:rsidRPr="00CB5747">
        <w:rPr>
          <w:rFonts w:ascii="Times New Roman" w:hAnsi="Times New Roman" w:cs="Times New Roman"/>
          <w:sz w:val="24"/>
          <w:szCs w:val="24"/>
        </w:rPr>
        <w:t xml:space="preserve"> на 2016-202</w:t>
      </w:r>
      <w:r w:rsidR="00FE6947">
        <w:rPr>
          <w:rFonts w:ascii="Times New Roman" w:hAnsi="Times New Roman" w:cs="Times New Roman"/>
          <w:sz w:val="24"/>
          <w:szCs w:val="24"/>
        </w:rPr>
        <w:t>1</w:t>
      </w:r>
      <w:r w:rsidR="00AB5EF4" w:rsidRPr="00CB5747">
        <w:rPr>
          <w:rFonts w:ascii="Times New Roman" w:hAnsi="Times New Roman" w:cs="Times New Roman"/>
          <w:sz w:val="24"/>
          <w:szCs w:val="24"/>
        </w:rPr>
        <w:t xml:space="preserve"> годы»</w:t>
      </w:r>
    </w:p>
    <w:p w:rsidR="005D13A2" w:rsidRDefault="005D13A2" w:rsidP="00535E80">
      <w:pPr>
        <w:jc w:val="center"/>
        <w:rPr>
          <w:rFonts w:ascii="Times New Roman" w:hAnsi="Times New Roman" w:cs="Times New Roman"/>
          <w:b/>
          <w:bCs/>
          <w:sz w:val="28"/>
          <w:szCs w:val="28"/>
        </w:rPr>
      </w:pPr>
    </w:p>
    <w:p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ПЛАН МЕРОПРИЯТИЙ</w:t>
      </w:r>
    </w:p>
    <w:p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Подпрограммы «Развитие муниципальной службы в </w:t>
      </w:r>
      <w:r w:rsidR="00D5564A">
        <w:rPr>
          <w:rFonts w:ascii="Times New Roman" w:hAnsi="Times New Roman" w:cs="Times New Roman"/>
          <w:b/>
          <w:bCs/>
          <w:sz w:val="28"/>
          <w:szCs w:val="28"/>
        </w:rPr>
        <w:t>Большеманадышском</w:t>
      </w:r>
      <w:r w:rsidR="005D13A2">
        <w:rPr>
          <w:rFonts w:ascii="Times New Roman" w:hAnsi="Times New Roman" w:cs="Times New Roman"/>
          <w:b/>
          <w:bCs/>
          <w:sz w:val="28"/>
          <w:szCs w:val="28"/>
        </w:rPr>
        <w:t xml:space="preserve"> сельском поселении</w:t>
      </w:r>
      <w:r w:rsidRPr="00145758">
        <w:rPr>
          <w:rFonts w:ascii="Times New Roman" w:hAnsi="Times New Roman" w:cs="Times New Roman"/>
          <w:b/>
          <w:bCs/>
          <w:sz w:val="28"/>
          <w:szCs w:val="28"/>
        </w:rPr>
        <w:t xml:space="preserve"> на 2016 - 202</w:t>
      </w:r>
      <w:r w:rsidR="00FE6947">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p>
    <w:p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w:t>
      </w:r>
      <w:r w:rsidR="005B43CE">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FE6947">
        <w:rPr>
          <w:rFonts w:ascii="Times New Roman" w:hAnsi="Times New Roman" w:cs="Times New Roman"/>
          <w:b/>
          <w:bCs/>
          <w:sz w:val="28"/>
          <w:szCs w:val="28"/>
        </w:rPr>
        <w:t>1</w:t>
      </w:r>
      <w:r w:rsidRPr="00145758">
        <w:rPr>
          <w:rFonts w:ascii="Times New Roman" w:hAnsi="Times New Roman" w:cs="Times New Roman"/>
          <w:b/>
          <w:bCs/>
          <w:sz w:val="28"/>
          <w:szCs w:val="28"/>
        </w:rPr>
        <w:t xml:space="preserve"> годы»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3261"/>
        <w:gridCol w:w="2976"/>
        <w:gridCol w:w="1560"/>
        <w:gridCol w:w="1559"/>
        <w:gridCol w:w="4678"/>
      </w:tblGrid>
      <w:tr w:rsidR="00CB5747" w:rsidRPr="008A37BD">
        <w:trPr>
          <w:cantSplit/>
          <w:tblHeader/>
        </w:trPr>
        <w:tc>
          <w:tcPr>
            <w:tcW w:w="567" w:type="dxa"/>
            <w:vMerge w:val="restart"/>
            <w:tcBorders>
              <w:top w:val="single" w:sz="4" w:space="0" w:color="auto"/>
              <w:bottom w:val="single" w:sz="4" w:space="0" w:color="auto"/>
              <w:right w:val="single" w:sz="4" w:space="0" w:color="auto"/>
            </w:tcBorders>
          </w:tcPr>
          <w:p w:rsidR="00CB5747" w:rsidRPr="00CB5747" w:rsidRDefault="00CB5747" w:rsidP="0055735F">
            <w:pPr>
              <w:pStyle w:val="a6"/>
              <w:jc w:val="center"/>
              <w:rPr>
                <w:rFonts w:ascii="Times New Roman" w:hAnsi="Times New Roman" w:cs="Times New Roman"/>
                <w:sz w:val="28"/>
                <w:szCs w:val="28"/>
              </w:rPr>
            </w:pPr>
            <w:r w:rsidRPr="00CB5747">
              <w:rPr>
                <w:rFonts w:ascii="Times New Roman" w:hAnsi="Times New Roman" w:cs="Times New Roman"/>
                <w:sz w:val="28"/>
                <w:szCs w:val="28"/>
              </w:rPr>
              <w:lastRenderedPageBreak/>
              <w:t>N</w:t>
            </w:r>
            <w:r w:rsidRPr="00CB5747">
              <w:rPr>
                <w:rFonts w:ascii="Times New Roman" w:hAnsi="Times New Roman" w:cs="Times New Roman"/>
                <w:sz w:val="28"/>
                <w:szCs w:val="28"/>
              </w:rPr>
              <w:br/>
              <w:t>п/п</w:t>
            </w:r>
          </w:p>
        </w:tc>
        <w:tc>
          <w:tcPr>
            <w:tcW w:w="3261" w:type="dxa"/>
            <w:vMerge w:val="restart"/>
            <w:tcBorders>
              <w:top w:val="single" w:sz="4" w:space="0" w:color="auto"/>
              <w:left w:val="single" w:sz="4" w:space="0" w:color="auto"/>
              <w:bottom w:val="single" w:sz="4" w:space="0" w:color="auto"/>
              <w:right w:val="single" w:sz="4" w:space="0" w:color="auto"/>
            </w:tcBorders>
          </w:tcPr>
          <w:p w:rsidR="00CB5747" w:rsidRPr="00CB5747" w:rsidRDefault="00CB5747" w:rsidP="0055735F">
            <w:pPr>
              <w:pStyle w:val="a6"/>
              <w:jc w:val="center"/>
              <w:rPr>
                <w:rFonts w:ascii="Times New Roman" w:hAnsi="Times New Roman" w:cs="Times New Roman"/>
                <w:sz w:val="28"/>
                <w:szCs w:val="28"/>
              </w:rPr>
            </w:pPr>
            <w:r w:rsidRPr="00CB5747">
              <w:rPr>
                <w:rFonts w:ascii="Times New Roman" w:hAnsi="Times New Roman" w:cs="Times New Roman"/>
                <w:sz w:val="28"/>
                <w:szCs w:val="28"/>
              </w:rPr>
              <w:t>Наименование мероприятия</w:t>
            </w:r>
          </w:p>
        </w:tc>
        <w:tc>
          <w:tcPr>
            <w:tcW w:w="2976" w:type="dxa"/>
            <w:vMerge w:val="restart"/>
            <w:tcBorders>
              <w:top w:val="single" w:sz="4" w:space="0" w:color="auto"/>
              <w:left w:val="single" w:sz="4" w:space="0" w:color="auto"/>
              <w:bottom w:val="single" w:sz="4" w:space="0" w:color="auto"/>
              <w:right w:val="single" w:sz="4" w:space="0" w:color="auto"/>
            </w:tcBorders>
          </w:tcPr>
          <w:p w:rsidR="00CB5747" w:rsidRPr="00CB5747" w:rsidRDefault="00CB5747" w:rsidP="0055735F">
            <w:pPr>
              <w:pStyle w:val="a6"/>
              <w:jc w:val="center"/>
              <w:rPr>
                <w:rFonts w:ascii="Times New Roman" w:hAnsi="Times New Roman" w:cs="Times New Roman"/>
                <w:sz w:val="28"/>
                <w:szCs w:val="28"/>
              </w:rPr>
            </w:pPr>
            <w:r w:rsidRPr="00CB5747">
              <w:rPr>
                <w:rFonts w:ascii="Times New Roman" w:hAnsi="Times New Roman" w:cs="Times New Roman"/>
                <w:sz w:val="28"/>
                <w:szCs w:val="28"/>
              </w:rPr>
              <w:t>Ответственный исполнитель</w:t>
            </w:r>
          </w:p>
        </w:tc>
        <w:tc>
          <w:tcPr>
            <w:tcW w:w="3119" w:type="dxa"/>
            <w:gridSpan w:val="2"/>
            <w:tcBorders>
              <w:top w:val="single" w:sz="4" w:space="0" w:color="auto"/>
              <w:left w:val="single" w:sz="4" w:space="0" w:color="auto"/>
              <w:bottom w:val="single" w:sz="4" w:space="0" w:color="auto"/>
              <w:right w:val="single" w:sz="4" w:space="0" w:color="auto"/>
            </w:tcBorders>
          </w:tcPr>
          <w:p w:rsidR="00CB5747" w:rsidRPr="00CB5747" w:rsidRDefault="00CB5747" w:rsidP="0055735F">
            <w:pPr>
              <w:pStyle w:val="a6"/>
              <w:jc w:val="center"/>
              <w:rPr>
                <w:rFonts w:ascii="Times New Roman" w:hAnsi="Times New Roman" w:cs="Times New Roman"/>
                <w:sz w:val="28"/>
                <w:szCs w:val="28"/>
              </w:rPr>
            </w:pPr>
            <w:r w:rsidRPr="00CB5747">
              <w:rPr>
                <w:rFonts w:ascii="Times New Roman" w:hAnsi="Times New Roman" w:cs="Times New Roman"/>
                <w:sz w:val="28"/>
                <w:szCs w:val="28"/>
              </w:rPr>
              <w:t>Срок</w:t>
            </w:r>
          </w:p>
        </w:tc>
        <w:tc>
          <w:tcPr>
            <w:tcW w:w="4678" w:type="dxa"/>
            <w:vMerge w:val="restart"/>
            <w:tcBorders>
              <w:top w:val="single" w:sz="4" w:space="0" w:color="auto"/>
              <w:left w:val="single" w:sz="4" w:space="0" w:color="auto"/>
              <w:bottom w:val="single" w:sz="4" w:space="0" w:color="auto"/>
            </w:tcBorders>
          </w:tcPr>
          <w:p w:rsidR="00CB5747" w:rsidRPr="00CB5747" w:rsidRDefault="00CB5747" w:rsidP="0055735F">
            <w:pPr>
              <w:pStyle w:val="a6"/>
              <w:jc w:val="center"/>
              <w:rPr>
                <w:rFonts w:ascii="Times New Roman" w:hAnsi="Times New Roman" w:cs="Times New Roman"/>
                <w:sz w:val="28"/>
                <w:szCs w:val="28"/>
              </w:rPr>
            </w:pPr>
            <w:r w:rsidRPr="00CB5747">
              <w:rPr>
                <w:rFonts w:ascii="Times New Roman" w:hAnsi="Times New Roman" w:cs="Times New Roman"/>
                <w:sz w:val="28"/>
                <w:szCs w:val="28"/>
              </w:rPr>
              <w:t>Ожидаемый непосредственный результат (краткое описание)</w:t>
            </w:r>
          </w:p>
        </w:tc>
      </w:tr>
      <w:tr w:rsidR="00CB5747" w:rsidRPr="008A37BD">
        <w:trPr>
          <w:cantSplit/>
          <w:tblHeader/>
        </w:trPr>
        <w:tc>
          <w:tcPr>
            <w:tcW w:w="567" w:type="dxa"/>
            <w:vMerge/>
            <w:tcBorders>
              <w:top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p>
        </w:tc>
        <w:tc>
          <w:tcPr>
            <w:tcW w:w="3261" w:type="dxa"/>
            <w:vMerge/>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p>
        </w:tc>
        <w:tc>
          <w:tcPr>
            <w:tcW w:w="2976" w:type="dxa"/>
            <w:vMerge/>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pStyle w:val="a6"/>
              <w:jc w:val="center"/>
              <w:rPr>
                <w:rFonts w:ascii="Times New Roman" w:hAnsi="Times New Roman" w:cs="Times New Roman"/>
                <w:sz w:val="28"/>
                <w:szCs w:val="28"/>
              </w:rPr>
            </w:pPr>
            <w:r w:rsidRPr="00122888">
              <w:rPr>
                <w:rFonts w:ascii="Times New Roman" w:hAnsi="Times New Roman" w:cs="Times New Roman"/>
                <w:sz w:val="28"/>
                <w:szCs w:val="28"/>
              </w:rPr>
              <w:t>начала реализации</w:t>
            </w:r>
          </w:p>
        </w:tc>
        <w:tc>
          <w:tcPr>
            <w:tcW w:w="1559"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pStyle w:val="a6"/>
              <w:jc w:val="center"/>
              <w:rPr>
                <w:rFonts w:ascii="Times New Roman" w:hAnsi="Times New Roman" w:cs="Times New Roman"/>
                <w:sz w:val="28"/>
                <w:szCs w:val="28"/>
              </w:rPr>
            </w:pPr>
            <w:r w:rsidRPr="00122888">
              <w:rPr>
                <w:rFonts w:ascii="Times New Roman" w:hAnsi="Times New Roman" w:cs="Times New Roman"/>
                <w:sz w:val="28"/>
                <w:szCs w:val="28"/>
              </w:rPr>
              <w:t>окончания реализации</w:t>
            </w:r>
          </w:p>
        </w:tc>
        <w:tc>
          <w:tcPr>
            <w:tcW w:w="4678" w:type="dxa"/>
            <w:vMerge/>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p>
        </w:tc>
      </w:tr>
      <w:tr w:rsidR="00CB5747" w:rsidRPr="008A37BD">
        <w:trPr>
          <w:cantSplit/>
          <w:tblHeader/>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5</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6</w:t>
            </w:r>
          </w:p>
        </w:tc>
      </w:tr>
      <w:tr w:rsidR="00CB5747" w:rsidRPr="008A37BD">
        <w:trPr>
          <w:cantSplit/>
          <w:trHeight w:val="928"/>
        </w:trPr>
        <w:tc>
          <w:tcPr>
            <w:tcW w:w="14601" w:type="dxa"/>
            <w:gridSpan w:val="6"/>
            <w:tcBorders>
              <w:top w:val="single" w:sz="4" w:space="0" w:color="auto"/>
              <w:bottom w:val="single" w:sz="4" w:space="0" w:color="auto"/>
            </w:tcBorders>
          </w:tcPr>
          <w:p w:rsidR="00CB5747" w:rsidRPr="00122888" w:rsidRDefault="00CB5747" w:rsidP="00CB5747">
            <w:pPr>
              <w:pStyle w:val="1"/>
              <w:jc w:val="both"/>
              <w:rPr>
                <w:rFonts w:ascii="Times New Roman" w:hAnsi="Times New Roman" w:cs="Times New Roman"/>
                <w:color w:val="000000"/>
                <w:sz w:val="24"/>
                <w:szCs w:val="24"/>
              </w:rPr>
            </w:pPr>
            <w:r w:rsidRPr="00122888">
              <w:rPr>
                <w:rFonts w:ascii="Times New Roman" w:hAnsi="Times New Roman" w:cs="Times New Roman"/>
                <w:color w:val="000000"/>
                <w:sz w:val="24"/>
                <w:szCs w:val="24"/>
              </w:rPr>
              <w:t>1. Повышение эффективности муниципальной службы и результативности профессиональной служебной деятельности муниципальных служащих</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1.1</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Повышение уровня социальной защищенности муниципальных служащих</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Pr>
                <w:rFonts w:ascii="Times New Roman" w:hAnsi="Times New Roman" w:cs="Times New Roman"/>
              </w:rPr>
              <w:t>202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и реализация нормативных правовых актов, направленных на социальную защиту муниципальных служащих</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1.2</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 xml:space="preserve">Повышение материальных и моральных стимулов для муниципальных служащих к эффективному и качественному исполнению должностных обязанностей. </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1.3</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Проведение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1.4</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и реализация мероприятий, направленных на повышение престижа муниципальной службы</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Совершенствование средств и методов информирования населения о деятельности органов местного самоуправления</w:t>
            </w:r>
          </w:p>
        </w:tc>
      </w:tr>
      <w:tr w:rsidR="00CB5747" w:rsidRPr="008A37BD">
        <w:trPr>
          <w:cantSplit/>
        </w:trPr>
        <w:tc>
          <w:tcPr>
            <w:tcW w:w="14601" w:type="dxa"/>
            <w:gridSpan w:val="6"/>
            <w:tcBorders>
              <w:top w:val="single" w:sz="4" w:space="0" w:color="auto"/>
              <w:bottom w:val="single" w:sz="4" w:space="0" w:color="auto"/>
            </w:tcBorders>
          </w:tcPr>
          <w:p w:rsidR="00CB5747" w:rsidRPr="00122888" w:rsidRDefault="00CB5747" w:rsidP="0055735F">
            <w:pPr>
              <w:pStyle w:val="1"/>
              <w:rPr>
                <w:rFonts w:ascii="Times New Roman" w:hAnsi="Times New Roman" w:cs="Times New Roman"/>
                <w:color w:val="000000"/>
                <w:sz w:val="24"/>
                <w:szCs w:val="24"/>
              </w:rPr>
            </w:pPr>
            <w:r w:rsidRPr="00122888">
              <w:rPr>
                <w:rFonts w:ascii="Times New Roman" w:hAnsi="Times New Roman" w:cs="Times New Roman"/>
                <w:color w:val="000000"/>
                <w:sz w:val="24"/>
                <w:szCs w:val="24"/>
              </w:rPr>
              <w:lastRenderedPageBreak/>
              <w:t>2. Совершенствование системы управления муниципальной службой</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2.1</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Внедрение правовых и организационных механизмов взаимосвязи муниципальной службы и государственной гражданской службы</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 xml:space="preserve">Анализ действующего </w:t>
            </w:r>
            <w:hyperlink r:id="rId19" w:history="1">
              <w:r w:rsidRPr="008A37BD">
                <w:rPr>
                  <w:rStyle w:val="a5"/>
                  <w:rFonts w:ascii="Times New Roman" w:hAnsi="Times New Roman" w:cs="Times New Roman"/>
                  <w:b/>
                  <w:bCs/>
                </w:rPr>
                <w:t>законодательства</w:t>
              </w:r>
            </w:hyperlink>
            <w:r w:rsidRPr="008A37BD">
              <w:rPr>
                <w:rFonts w:ascii="Times New Roman" w:hAnsi="Times New Roman" w:cs="Times New Roman"/>
              </w:rPr>
              <w:t xml:space="preserve">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2.2</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 xml:space="preserve">Проведение мониторинга соблюдения федерального и республиканского законодательства по вопросам муниципальной службы </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Проведение правовой экспертизы действующей нормативной правовой базы, регулирующей порядок и условия прохождения 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2.3</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службе</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2.4</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2976"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и реализация комплекса мероприятий по предупреждению, противодействию коррупции на муниципальной службе. Снижение уровня коррупционных проявлений на муниципальной службе</w:t>
            </w:r>
          </w:p>
        </w:tc>
      </w:tr>
      <w:tr w:rsidR="00CB5747" w:rsidRPr="008A37BD">
        <w:trPr>
          <w:cantSplit/>
        </w:trPr>
        <w:tc>
          <w:tcPr>
            <w:tcW w:w="14601" w:type="dxa"/>
            <w:gridSpan w:val="6"/>
            <w:tcBorders>
              <w:top w:val="single" w:sz="4" w:space="0" w:color="auto"/>
              <w:bottom w:val="single" w:sz="4" w:space="0" w:color="auto"/>
            </w:tcBorders>
          </w:tcPr>
          <w:p w:rsidR="00CB5747" w:rsidRPr="00122888" w:rsidRDefault="00CB5747" w:rsidP="0055735F">
            <w:pPr>
              <w:pStyle w:val="1"/>
              <w:rPr>
                <w:rFonts w:ascii="Times New Roman" w:hAnsi="Times New Roman" w:cs="Times New Roman"/>
                <w:color w:val="000000"/>
                <w:sz w:val="24"/>
                <w:szCs w:val="24"/>
              </w:rPr>
            </w:pPr>
            <w:r w:rsidRPr="00122888">
              <w:rPr>
                <w:rFonts w:ascii="Times New Roman" w:hAnsi="Times New Roman" w:cs="Times New Roman"/>
                <w:color w:val="000000"/>
                <w:sz w:val="24"/>
                <w:szCs w:val="24"/>
              </w:rPr>
              <w:t>3. Внедрение на муниципальной службе эффективных технологий и современных методов кадровой работы</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3.1</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 xml:space="preserve">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 </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3.2</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и использованию муниципального резерва управленческих кадров</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Использование муниципального резерва управленческих кадров</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3.3</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Применение научно обоснованных методик оценки профессиональных и деловых качеств кадров при проведении конкурсов, аттестации и квалификационных экзаменов</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Применение современных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r>
      <w:tr w:rsidR="00CB5747" w:rsidRPr="008A37BD">
        <w:trPr>
          <w:cantSplit/>
        </w:trPr>
        <w:tc>
          <w:tcPr>
            <w:tcW w:w="14601" w:type="dxa"/>
            <w:gridSpan w:val="6"/>
            <w:tcBorders>
              <w:top w:val="single" w:sz="4" w:space="0" w:color="auto"/>
              <w:bottom w:val="single" w:sz="4" w:space="0" w:color="auto"/>
            </w:tcBorders>
          </w:tcPr>
          <w:p w:rsidR="00CB5747" w:rsidRPr="00122888" w:rsidRDefault="00CB5747" w:rsidP="0055735F">
            <w:pPr>
              <w:pStyle w:val="1"/>
              <w:rPr>
                <w:rFonts w:ascii="Times New Roman" w:hAnsi="Times New Roman" w:cs="Times New Roman"/>
                <w:color w:val="000000"/>
                <w:sz w:val="24"/>
                <w:szCs w:val="24"/>
              </w:rPr>
            </w:pPr>
            <w:r w:rsidRPr="00122888">
              <w:rPr>
                <w:rFonts w:ascii="Times New Roman" w:hAnsi="Times New Roman" w:cs="Times New Roman"/>
                <w:color w:val="000000"/>
                <w:sz w:val="24"/>
                <w:szCs w:val="24"/>
              </w:rPr>
              <w:t xml:space="preserve">4. Совершенствование системы непрерывного обучения муниципальных служащих </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4.1</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Включение в программы системы непрерывного обучения муниципальных служащих изучения правовых и морально-этических аспектов управленческой деятельности</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Совершенствование качества образования</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4.2</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4.3</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Участие в софинансировании профессиональной переподготовки муниципальных служащих</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Соответствие муниципальных служащих квалификационным требованиям</w:t>
            </w:r>
          </w:p>
        </w:tc>
      </w:tr>
      <w:tr w:rsidR="00CB5747" w:rsidRPr="008A37BD">
        <w:trPr>
          <w:cantSplit/>
        </w:trPr>
        <w:tc>
          <w:tcPr>
            <w:tcW w:w="567" w:type="dxa"/>
            <w:tcBorders>
              <w:top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4.4</w:t>
            </w:r>
          </w:p>
        </w:tc>
        <w:tc>
          <w:tcPr>
            <w:tcW w:w="3261"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c>
          <w:tcPr>
            <w:tcW w:w="2976" w:type="dxa"/>
            <w:tcBorders>
              <w:top w:val="single" w:sz="4" w:space="0" w:color="auto"/>
              <w:left w:val="single" w:sz="4" w:space="0" w:color="auto"/>
              <w:bottom w:val="single" w:sz="4" w:space="0" w:color="auto"/>
              <w:right w:val="single" w:sz="4" w:space="0" w:color="auto"/>
            </w:tcBorders>
          </w:tcPr>
          <w:p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CB5747" w:rsidRPr="008A37BD" w:rsidRDefault="00122888" w:rsidP="0055735F">
            <w:pPr>
              <w:pStyle w:val="a6"/>
              <w:jc w:val="center"/>
              <w:rPr>
                <w:rFonts w:ascii="Times New Roman" w:hAnsi="Times New Roman" w:cs="Times New Roman"/>
              </w:rPr>
            </w:pPr>
            <w:r>
              <w:rPr>
                <w:rFonts w:ascii="Times New Roman" w:hAnsi="Times New Roman" w:cs="Times New Roman"/>
              </w:rPr>
              <w:t>202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CB5747" w:rsidRPr="008A37BD" w:rsidRDefault="00CB5747" w:rsidP="0055735F">
            <w:pPr>
              <w:pStyle w:val="a6"/>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r>
      <w:tr w:rsidR="00E90C72" w:rsidRPr="008A37BD">
        <w:trPr>
          <w:cantSplit/>
        </w:trPr>
        <w:tc>
          <w:tcPr>
            <w:tcW w:w="14601" w:type="dxa"/>
            <w:gridSpan w:val="6"/>
            <w:tcBorders>
              <w:top w:val="single" w:sz="4" w:space="0" w:color="auto"/>
              <w:bottom w:val="single" w:sz="4" w:space="0" w:color="auto"/>
            </w:tcBorders>
          </w:tcPr>
          <w:p w:rsidR="00E57C9A" w:rsidRDefault="00E57C9A" w:rsidP="0055735F">
            <w:pPr>
              <w:pStyle w:val="a6"/>
              <w:rPr>
                <w:rFonts w:ascii="Times New Roman" w:hAnsi="Times New Roman" w:cs="Times New Roman"/>
                <w:b/>
                <w:bCs/>
              </w:rPr>
            </w:pPr>
          </w:p>
          <w:p w:rsidR="00E90C72" w:rsidRPr="00E57C9A" w:rsidRDefault="00E90C72" w:rsidP="0055735F">
            <w:pPr>
              <w:pStyle w:val="a6"/>
              <w:rPr>
                <w:rFonts w:ascii="Times New Roman" w:hAnsi="Times New Roman" w:cs="Times New Roman"/>
                <w:b/>
                <w:bCs/>
              </w:rPr>
            </w:pPr>
            <w:r w:rsidRPr="00E57C9A">
              <w:rPr>
                <w:rFonts w:ascii="Times New Roman" w:hAnsi="Times New Roman" w:cs="Times New Roman"/>
                <w:b/>
                <w:bCs/>
              </w:rPr>
              <w:t>5. Пенсионное обеспечение</w:t>
            </w:r>
          </w:p>
        </w:tc>
      </w:tr>
      <w:tr w:rsidR="00E57C9A" w:rsidRPr="008A37BD">
        <w:trPr>
          <w:cantSplit/>
        </w:trPr>
        <w:tc>
          <w:tcPr>
            <w:tcW w:w="567" w:type="dxa"/>
            <w:tcBorders>
              <w:top w:val="single" w:sz="4" w:space="0" w:color="auto"/>
              <w:bottom w:val="single" w:sz="4" w:space="0" w:color="auto"/>
              <w:right w:val="single" w:sz="4" w:space="0" w:color="auto"/>
            </w:tcBorders>
          </w:tcPr>
          <w:p w:rsidR="00E57C9A" w:rsidRPr="008A37BD" w:rsidRDefault="00E57C9A" w:rsidP="0055735F">
            <w:pPr>
              <w:pStyle w:val="a6"/>
              <w:jc w:val="center"/>
              <w:rPr>
                <w:rFonts w:ascii="Times New Roman" w:hAnsi="Times New Roman" w:cs="Times New Roman"/>
              </w:rPr>
            </w:pPr>
            <w:r>
              <w:rPr>
                <w:rFonts w:ascii="Times New Roman" w:hAnsi="Times New Roman" w:cs="Times New Roman"/>
              </w:rPr>
              <w:t>5.1</w:t>
            </w:r>
          </w:p>
        </w:tc>
        <w:tc>
          <w:tcPr>
            <w:tcW w:w="3261" w:type="dxa"/>
            <w:tcBorders>
              <w:top w:val="single" w:sz="4" w:space="0" w:color="auto"/>
              <w:left w:val="single" w:sz="4" w:space="0" w:color="auto"/>
              <w:bottom w:val="single" w:sz="4" w:space="0" w:color="auto"/>
              <w:right w:val="single" w:sz="4" w:space="0" w:color="auto"/>
            </w:tcBorders>
          </w:tcPr>
          <w:p w:rsidR="00E57C9A" w:rsidRPr="008A37BD" w:rsidRDefault="00E57C9A" w:rsidP="0055735F">
            <w:pPr>
              <w:pStyle w:val="a6"/>
              <w:rPr>
                <w:rFonts w:ascii="Times New Roman" w:hAnsi="Times New Roman" w:cs="Times New Roman"/>
              </w:rPr>
            </w:pPr>
            <w:r>
              <w:rPr>
                <w:rFonts w:ascii="Times New Roman" w:hAnsi="Times New Roman" w:cs="Times New Roman"/>
              </w:rPr>
              <w:t>Пенсионное обеспечение</w:t>
            </w:r>
          </w:p>
        </w:tc>
        <w:tc>
          <w:tcPr>
            <w:tcW w:w="2976" w:type="dxa"/>
            <w:tcBorders>
              <w:top w:val="single" w:sz="4" w:space="0" w:color="auto"/>
              <w:left w:val="single" w:sz="4" w:space="0" w:color="auto"/>
              <w:bottom w:val="single" w:sz="4" w:space="0" w:color="auto"/>
              <w:right w:val="single" w:sz="4" w:space="0" w:color="auto"/>
            </w:tcBorders>
          </w:tcPr>
          <w:p w:rsidR="00E57C9A" w:rsidRPr="00122888" w:rsidRDefault="00E57C9A"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rsidR="00E57C9A" w:rsidRPr="008A37BD" w:rsidRDefault="00E57C9A" w:rsidP="0055735F">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tcPr>
          <w:p w:rsidR="00E57C9A" w:rsidRPr="008A37BD" w:rsidRDefault="00E57C9A" w:rsidP="0055735F">
            <w:pPr>
              <w:pStyle w:val="a6"/>
              <w:jc w:val="center"/>
              <w:rPr>
                <w:rFonts w:ascii="Times New Roman" w:hAnsi="Times New Roman" w:cs="Times New Roman"/>
              </w:rPr>
            </w:pPr>
            <w:r>
              <w:rPr>
                <w:rFonts w:ascii="Times New Roman" w:hAnsi="Times New Roman" w:cs="Times New Roman"/>
              </w:rPr>
              <w:t>202</w:t>
            </w:r>
            <w:r w:rsidR="00FE6947">
              <w:rPr>
                <w:rFonts w:ascii="Times New Roman" w:hAnsi="Times New Roman" w:cs="Times New Roman"/>
              </w:rPr>
              <w:t>1</w:t>
            </w:r>
          </w:p>
        </w:tc>
        <w:tc>
          <w:tcPr>
            <w:tcW w:w="4678" w:type="dxa"/>
            <w:tcBorders>
              <w:top w:val="single" w:sz="4" w:space="0" w:color="auto"/>
              <w:left w:val="single" w:sz="4" w:space="0" w:color="auto"/>
              <w:bottom w:val="single" w:sz="4" w:space="0" w:color="auto"/>
            </w:tcBorders>
          </w:tcPr>
          <w:p w:rsidR="00E57C9A" w:rsidRPr="00E57C9A" w:rsidRDefault="00E57C9A" w:rsidP="00E57C9A">
            <w:pPr>
              <w:shd w:val="clear" w:color="auto" w:fill="FFFFFF"/>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w:t>
            </w:r>
            <w:r w:rsidRPr="00E57C9A">
              <w:rPr>
                <w:rFonts w:ascii="Times New Roman" w:hAnsi="Times New Roman" w:cs="Times New Roman"/>
                <w:sz w:val="24"/>
                <w:szCs w:val="24"/>
              </w:rPr>
              <w:t xml:space="preserve">ыплата пенсии за выслугу лет  лицам, замещавшим муниципальные должности и должности муниципальной службы  в Администрации </w:t>
            </w:r>
            <w:r w:rsidR="00D5564A">
              <w:rPr>
                <w:rFonts w:ascii="Times New Roman" w:hAnsi="Times New Roman" w:cs="Times New Roman"/>
                <w:sz w:val="24"/>
                <w:szCs w:val="24"/>
              </w:rPr>
              <w:t>Большеманадышского</w:t>
            </w:r>
            <w:r w:rsidRPr="00E57C9A">
              <w:rPr>
                <w:rFonts w:ascii="Times New Roman" w:hAnsi="Times New Roman" w:cs="Times New Roman"/>
                <w:sz w:val="24"/>
                <w:szCs w:val="24"/>
              </w:rPr>
              <w:t xml:space="preserve"> сельского поселения Атяшевского муниципального района. </w:t>
            </w:r>
          </w:p>
          <w:p w:rsidR="00E57C9A" w:rsidRPr="008A37BD" w:rsidRDefault="00E57C9A" w:rsidP="0055735F">
            <w:pPr>
              <w:pStyle w:val="a6"/>
              <w:rPr>
                <w:rFonts w:ascii="Times New Roman" w:hAnsi="Times New Roman" w:cs="Times New Roman"/>
              </w:rPr>
            </w:pPr>
          </w:p>
        </w:tc>
      </w:tr>
    </w:tbl>
    <w:p w:rsidR="00CB5747" w:rsidRDefault="00CB5747" w:rsidP="00CB5747">
      <w:pPr>
        <w:rPr>
          <w:rFonts w:cs="Times New Roman"/>
        </w:rPr>
      </w:pPr>
    </w:p>
    <w:p w:rsidR="00CB5747" w:rsidRDefault="00CB5747" w:rsidP="00CB5747">
      <w:pPr>
        <w:widowControl w:val="0"/>
        <w:autoSpaceDE w:val="0"/>
        <w:autoSpaceDN w:val="0"/>
        <w:adjustRightInd w:val="0"/>
        <w:ind w:left="9360"/>
        <w:jc w:val="both"/>
      </w:pPr>
      <w:r>
        <w:rPr>
          <w:rFonts w:cs="Times New Roman"/>
          <w:sz w:val="28"/>
          <w:szCs w:val="28"/>
        </w:rPr>
        <w:br w:type="page"/>
      </w:r>
      <w:r>
        <w:lastRenderedPageBreak/>
        <w:t xml:space="preserve"> </w:t>
      </w:r>
    </w:p>
    <w:p w:rsidR="00AB5EF4" w:rsidRPr="00145758" w:rsidRDefault="00AB5EF4" w:rsidP="00145758">
      <w:pPr>
        <w:rPr>
          <w:rFonts w:ascii="Times New Roman" w:hAnsi="Times New Roman" w:cs="Times New Roman"/>
          <w:sz w:val="28"/>
          <w:szCs w:val="28"/>
        </w:rPr>
      </w:pPr>
    </w:p>
    <w:p w:rsidR="00AB5EF4" w:rsidRPr="00145758" w:rsidRDefault="00AB5EF4" w:rsidP="00145758">
      <w:pPr>
        <w:spacing w:line="288" w:lineRule="auto"/>
        <w:rPr>
          <w:rFonts w:ascii="Times New Roman" w:hAnsi="Times New Roman" w:cs="Times New Roman"/>
          <w:color w:val="000000"/>
          <w:sz w:val="28"/>
          <w:szCs w:val="28"/>
        </w:rPr>
      </w:pPr>
      <w:r w:rsidRPr="00CD1F38">
        <w:rPr>
          <w:rFonts w:ascii="Times New Roman" w:hAnsi="Times New Roman" w:cs="Times New Roman"/>
          <w:color w:val="000000"/>
          <w:sz w:val="28"/>
          <w:szCs w:val="28"/>
        </w:rPr>
        <w:br/>
      </w:r>
    </w:p>
    <w:p w:rsidR="00AB5EF4" w:rsidRPr="00145758" w:rsidRDefault="00AB5EF4" w:rsidP="00145758">
      <w:pPr>
        <w:spacing w:line="288" w:lineRule="auto"/>
        <w:rPr>
          <w:rFonts w:ascii="Times New Roman" w:hAnsi="Times New Roman" w:cs="Times New Roman"/>
          <w:color w:val="000000"/>
          <w:sz w:val="28"/>
          <w:szCs w:val="28"/>
        </w:rPr>
      </w:pPr>
    </w:p>
    <w:p w:rsidR="00AB5EF4" w:rsidRDefault="00AB5EF4" w:rsidP="00145758">
      <w:pPr>
        <w:spacing w:line="288" w:lineRule="auto"/>
        <w:rPr>
          <w:rFonts w:ascii="Times New Roman" w:hAnsi="Times New Roman" w:cs="Times New Roman"/>
          <w:color w:val="000000"/>
          <w:sz w:val="28"/>
          <w:szCs w:val="28"/>
        </w:rPr>
      </w:pPr>
    </w:p>
    <w:p w:rsidR="00AB5EF4" w:rsidRDefault="00AB5EF4" w:rsidP="00145758">
      <w:pPr>
        <w:spacing w:line="288" w:lineRule="auto"/>
        <w:rPr>
          <w:rFonts w:ascii="Times New Roman" w:hAnsi="Times New Roman" w:cs="Times New Roman"/>
          <w:color w:val="000000"/>
          <w:sz w:val="28"/>
          <w:szCs w:val="28"/>
        </w:rPr>
      </w:pPr>
    </w:p>
    <w:p w:rsidR="00AB5EF4" w:rsidRDefault="00AB5EF4" w:rsidP="00145758">
      <w:pPr>
        <w:spacing w:line="288" w:lineRule="auto"/>
        <w:rPr>
          <w:rFonts w:ascii="Times New Roman" w:hAnsi="Times New Roman" w:cs="Times New Roman"/>
          <w:color w:val="000000"/>
          <w:sz w:val="28"/>
          <w:szCs w:val="28"/>
        </w:rPr>
      </w:pPr>
    </w:p>
    <w:p w:rsidR="001140F1" w:rsidRDefault="001140F1" w:rsidP="00145758">
      <w:pPr>
        <w:spacing w:line="288" w:lineRule="auto"/>
        <w:rPr>
          <w:rFonts w:ascii="Times New Roman" w:hAnsi="Times New Roman" w:cs="Times New Roman"/>
          <w:color w:val="000000"/>
          <w:sz w:val="28"/>
          <w:szCs w:val="28"/>
        </w:rPr>
        <w:sectPr w:rsidR="001140F1" w:rsidSect="00B93E25">
          <w:pgSz w:w="16838" w:h="11906" w:orient="landscape"/>
          <w:pgMar w:top="1077" w:right="1134" w:bottom="851" w:left="1134" w:header="709" w:footer="709" w:gutter="0"/>
          <w:cols w:space="708"/>
          <w:docGrid w:linePitch="360"/>
        </w:sectPr>
      </w:pPr>
    </w:p>
    <w:p w:rsidR="005559B2" w:rsidRDefault="005559B2" w:rsidP="005559B2">
      <w:pPr>
        <w:pStyle w:val="afa"/>
        <w:ind w:firstLine="563"/>
        <w:jc w:val="both"/>
        <w:rPr>
          <w:rFonts w:ascii="Times New Roman" w:hAnsi="Times New Roman"/>
          <w:sz w:val="28"/>
          <w:szCs w:val="28"/>
        </w:rPr>
      </w:pPr>
    </w:p>
    <w:p w:rsidR="005559B2" w:rsidRDefault="005559B2" w:rsidP="005559B2">
      <w:pPr>
        <w:pStyle w:val="afa"/>
        <w:ind w:firstLine="563"/>
        <w:jc w:val="both"/>
        <w:rPr>
          <w:rFonts w:ascii="Times New Roman" w:hAnsi="Times New Roman"/>
          <w:sz w:val="28"/>
          <w:szCs w:val="28"/>
        </w:rPr>
      </w:pPr>
    </w:p>
    <w:p w:rsidR="005559B2" w:rsidRDefault="005559B2" w:rsidP="005559B2">
      <w:pPr>
        <w:pStyle w:val="afa"/>
        <w:ind w:firstLine="563"/>
        <w:jc w:val="both"/>
        <w:rPr>
          <w:rFonts w:ascii="Times New Roman" w:hAnsi="Times New Roman"/>
          <w:sz w:val="28"/>
          <w:szCs w:val="28"/>
        </w:rPr>
      </w:pPr>
    </w:p>
    <w:p w:rsidR="005559B2" w:rsidRDefault="005559B2" w:rsidP="005559B2">
      <w:pPr>
        <w:pStyle w:val="afa"/>
        <w:ind w:firstLine="563"/>
        <w:jc w:val="both"/>
        <w:rPr>
          <w:rFonts w:ascii="Times New Roman" w:hAnsi="Times New Roman"/>
          <w:sz w:val="28"/>
          <w:szCs w:val="28"/>
        </w:rPr>
      </w:pPr>
    </w:p>
    <w:p w:rsidR="005559B2" w:rsidRDefault="005559B2" w:rsidP="005559B2">
      <w:pPr>
        <w:pStyle w:val="afa"/>
        <w:ind w:firstLine="563"/>
        <w:jc w:val="both"/>
        <w:rPr>
          <w:rFonts w:ascii="Times New Roman" w:hAnsi="Times New Roman"/>
          <w:sz w:val="28"/>
          <w:szCs w:val="28"/>
        </w:rPr>
      </w:pPr>
    </w:p>
    <w:p w:rsidR="005559B2" w:rsidRDefault="005559B2" w:rsidP="005559B2">
      <w:pPr>
        <w:pStyle w:val="afa"/>
        <w:ind w:firstLine="563"/>
        <w:jc w:val="both"/>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290014" w:rsidRDefault="00290014" w:rsidP="005559B2">
      <w:pPr>
        <w:pStyle w:val="afa"/>
        <w:ind w:left="4678"/>
        <w:jc w:val="center"/>
        <w:rPr>
          <w:rFonts w:ascii="Times New Roman" w:hAnsi="Times New Roman"/>
          <w:sz w:val="28"/>
          <w:szCs w:val="28"/>
        </w:rPr>
      </w:pPr>
    </w:p>
    <w:p w:rsidR="005559B2" w:rsidRDefault="005559B2" w:rsidP="005559B2">
      <w:pPr>
        <w:pStyle w:val="afa"/>
        <w:ind w:left="4678"/>
        <w:jc w:val="center"/>
        <w:rPr>
          <w:rFonts w:ascii="Times New Roman" w:hAnsi="Times New Roman"/>
          <w:sz w:val="28"/>
          <w:szCs w:val="28"/>
        </w:rPr>
      </w:pPr>
      <w:r>
        <w:rPr>
          <w:rFonts w:ascii="Times New Roman" w:hAnsi="Times New Roman"/>
          <w:sz w:val="28"/>
          <w:szCs w:val="28"/>
        </w:rPr>
        <w:t>Утверждены</w:t>
      </w:r>
    </w:p>
    <w:p w:rsidR="005559B2" w:rsidRDefault="005559B2" w:rsidP="005559B2">
      <w:pPr>
        <w:pStyle w:val="afa"/>
        <w:ind w:left="4678"/>
        <w:jc w:val="center"/>
        <w:rPr>
          <w:rFonts w:ascii="Times New Roman" w:hAnsi="Times New Roman"/>
          <w:sz w:val="28"/>
          <w:szCs w:val="28"/>
        </w:rPr>
      </w:pPr>
      <w:r>
        <w:rPr>
          <w:rFonts w:ascii="Times New Roman" w:hAnsi="Times New Roman"/>
          <w:sz w:val="28"/>
          <w:szCs w:val="28"/>
        </w:rPr>
        <w:t>Постановлением  Администрации</w:t>
      </w:r>
    </w:p>
    <w:p w:rsidR="005559B2" w:rsidRDefault="00D5564A" w:rsidP="005559B2">
      <w:pPr>
        <w:pStyle w:val="afa"/>
        <w:ind w:left="4678"/>
        <w:jc w:val="center"/>
        <w:rPr>
          <w:rFonts w:ascii="Times New Roman" w:hAnsi="Times New Roman"/>
          <w:sz w:val="28"/>
          <w:szCs w:val="28"/>
        </w:rPr>
      </w:pPr>
      <w:r>
        <w:rPr>
          <w:rFonts w:ascii="Times New Roman" w:hAnsi="Times New Roman"/>
          <w:sz w:val="28"/>
          <w:szCs w:val="28"/>
        </w:rPr>
        <w:t>Большеманадышского</w:t>
      </w:r>
      <w:r w:rsidR="005559B2">
        <w:rPr>
          <w:rFonts w:ascii="Times New Roman" w:hAnsi="Times New Roman"/>
          <w:sz w:val="28"/>
          <w:szCs w:val="28"/>
        </w:rPr>
        <w:t xml:space="preserve"> сельского поселения</w:t>
      </w:r>
    </w:p>
    <w:p w:rsidR="005559B2" w:rsidRDefault="005559B2" w:rsidP="005559B2">
      <w:pPr>
        <w:pStyle w:val="afa"/>
        <w:ind w:left="4678"/>
        <w:jc w:val="center"/>
        <w:rPr>
          <w:rFonts w:ascii="Times New Roman" w:hAnsi="Times New Roman"/>
          <w:b/>
          <w:sz w:val="28"/>
          <w:szCs w:val="28"/>
        </w:rPr>
      </w:pPr>
      <w:r>
        <w:rPr>
          <w:rFonts w:ascii="Times New Roman" w:hAnsi="Times New Roman"/>
          <w:sz w:val="28"/>
          <w:szCs w:val="28"/>
        </w:rPr>
        <w:t xml:space="preserve">От </w:t>
      </w:r>
      <w:r w:rsidR="00FF0F3F">
        <w:rPr>
          <w:rFonts w:ascii="Times New Roman" w:hAnsi="Times New Roman"/>
          <w:sz w:val="28"/>
          <w:szCs w:val="28"/>
        </w:rPr>
        <w:t>26.12.</w:t>
      </w:r>
      <w:smartTag w:uri="urn:schemas-microsoft-com:office:smarttags" w:element="metricconverter">
        <w:smartTagPr>
          <w:attr w:name="ProductID" w:val="2018 г"/>
        </w:smartTagPr>
        <w:r>
          <w:rPr>
            <w:rFonts w:ascii="Times New Roman" w:hAnsi="Times New Roman"/>
            <w:sz w:val="28"/>
            <w:szCs w:val="28"/>
          </w:rPr>
          <w:t>2018 г</w:t>
        </w:r>
      </w:smartTag>
      <w:r>
        <w:rPr>
          <w:rFonts w:ascii="Times New Roman" w:hAnsi="Times New Roman"/>
          <w:sz w:val="28"/>
          <w:szCs w:val="28"/>
        </w:rPr>
        <w:t>.  №</w:t>
      </w:r>
      <w:r w:rsidR="00FF0F3F">
        <w:rPr>
          <w:rFonts w:ascii="Times New Roman" w:hAnsi="Times New Roman"/>
          <w:sz w:val="28"/>
          <w:szCs w:val="28"/>
        </w:rPr>
        <w:t xml:space="preserve"> 71</w:t>
      </w:r>
      <w:r>
        <w:rPr>
          <w:rFonts w:ascii="Times New Roman" w:hAnsi="Times New Roman"/>
          <w:sz w:val="28"/>
          <w:szCs w:val="28"/>
        </w:rPr>
        <w:t xml:space="preserve"> </w:t>
      </w:r>
    </w:p>
    <w:p w:rsidR="005559B2" w:rsidRDefault="005559B2" w:rsidP="005559B2">
      <w:pPr>
        <w:pStyle w:val="afa"/>
        <w:jc w:val="both"/>
        <w:rPr>
          <w:rFonts w:ascii="Times New Roman" w:hAnsi="Times New Roman"/>
          <w:b/>
          <w:sz w:val="28"/>
          <w:szCs w:val="28"/>
        </w:rPr>
      </w:pPr>
    </w:p>
    <w:p w:rsidR="005559B2" w:rsidRDefault="005559B2" w:rsidP="005559B2">
      <w:pPr>
        <w:pStyle w:val="af"/>
        <w:jc w:val="center"/>
        <w:rPr>
          <w:rFonts w:ascii="Times New Roman" w:hAnsi="Times New Roman"/>
          <w:b/>
          <w:bCs/>
        </w:rPr>
      </w:pPr>
      <w:r>
        <w:rPr>
          <w:rFonts w:ascii="Times New Roman" w:hAnsi="Times New Roman"/>
          <w:b/>
        </w:rPr>
        <w:lastRenderedPageBreak/>
        <w:t xml:space="preserve">Изменения, которые вносятся в муниципальную программу </w:t>
      </w:r>
      <w:r w:rsidR="00D5564A">
        <w:rPr>
          <w:rFonts w:ascii="Times New Roman" w:hAnsi="Times New Roman"/>
          <w:b/>
        </w:rPr>
        <w:t>Большеманадышского</w:t>
      </w:r>
      <w:r>
        <w:rPr>
          <w:rFonts w:ascii="Times New Roman" w:hAnsi="Times New Roman"/>
          <w:b/>
        </w:rPr>
        <w:t xml:space="preserve"> сельского поселения </w:t>
      </w:r>
      <w:r>
        <w:rPr>
          <w:rFonts w:ascii="Times New Roman" w:hAnsi="Times New Roman"/>
          <w:b/>
          <w:bCs/>
        </w:rPr>
        <w:t>«</w:t>
      </w:r>
      <w:r w:rsidRPr="00145758">
        <w:rPr>
          <w:rFonts w:ascii="Times New Roman" w:hAnsi="Times New Roman" w:cs="Times New Roman"/>
          <w:b/>
          <w:bCs/>
        </w:rPr>
        <w:t xml:space="preserve">Повышение эффективности муниципального управления </w:t>
      </w:r>
      <w:r w:rsidR="00D5564A">
        <w:rPr>
          <w:rFonts w:ascii="Times New Roman" w:hAnsi="Times New Roman" w:cs="Times New Roman"/>
          <w:b/>
          <w:bCs/>
        </w:rPr>
        <w:t>Большеманадышского</w:t>
      </w:r>
      <w:r>
        <w:rPr>
          <w:rFonts w:ascii="Times New Roman" w:hAnsi="Times New Roman" w:cs="Times New Roman"/>
          <w:b/>
          <w:bCs/>
        </w:rPr>
        <w:t xml:space="preserve"> сельского поселения </w:t>
      </w:r>
      <w:r w:rsidRPr="00145758">
        <w:rPr>
          <w:rFonts w:ascii="Times New Roman" w:hAnsi="Times New Roman" w:cs="Times New Roman"/>
          <w:b/>
          <w:bCs/>
        </w:rPr>
        <w:t xml:space="preserve">Атяшевского муниципального района  </w:t>
      </w:r>
      <w:r>
        <w:rPr>
          <w:rFonts w:ascii="Times New Roman" w:hAnsi="Times New Roman" w:cs="Times New Roman"/>
          <w:b/>
          <w:bCs/>
        </w:rPr>
        <w:t>Республики Мордовия</w:t>
      </w:r>
      <w:r w:rsidRPr="00145758">
        <w:rPr>
          <w:rFonts w:ascii="Times New Roman" w:hAnsi="Times New Roman" w:cs="Times New Roman"/>
          <w:b/>
          <w:bCs/>
        </w:rPr>
        <w:t xml:space="preserve">      на 2016 – 2020 годы</w:t>
      </w:r>
      <w:r>
        <w:rPr>
          <w:rFonts w:ascii="Times New Roman" w:hAnsi="Times New Roman"/>
          <w:b/>
          <w:bCs/>
        </w:rPr>
        <w:t>»</w:t>
      </w:r>
    </w:p>
    <w:p w:rsidR="005559B2" w:rsidRDefault="005559B2" w:rsidP="005559B2">
      <w:pPr>
        <w:autoSpaceDE w:val="0"/>
        <w:autoSpaceDN w:val="0"/>
        <w:adjustRightInd w:val="0"/>
        <w:ind w:firstLine="720"/>
        <w:jc w:val="both"/>
        <w:rPr>
          <w:rFonts w:ascii="Times New Roman" w:hAnsi="Times New Roman"/>
          <w:sz w:val="26"/>
          <w:szCs w:val="26"/>
        </w:rPr>
      </w:pPr>
    </w:p>
    <w:p w:rsidR="005559B2" w:rsidRPr="005559B2" w:rsidRDefault="005559B2" w:rsidP="005559B2">
      <w:pPr>
        <w:pStyle w:val="afa"/>
        <w:ind w:firstLine="720"/>
        <w:jc w:val="both"/>
        <w:rPr>
          <w:rFonts w:ascii="Times New Roman" w:hAnsi="Times New Roman"/>
          <w:sz w:val="28"/>
          <w:szCs w:val="28"/>
        </w:rPr>
      </w:pPr>
      <w:r>
        <w:rPr>
          <w:rFonts w:ascii="Times New Roman" w:hAnsi="Times New Roman"/>
          <w:sz w:val="28"/>
          <w:szCs w:val="28"/>
        </w:rPr>
        <w:t xml:space="preserve">Внести в муниципальную программу </w:t>
      </w:r>
      <w:r w:rsidR="00D5564A">
        <w:rPr>
          <w:rFonts w:ascii="Times New Roman" w:hAnsi="Times New Roman"/>
          <w:sz w:val="28"/>
          <w:szCs w:val="28"/>
        </w:rPr>
        <w:t>Большеманадышского</w:t>
      </w:r>
      <w:r>
        <w:rPr>
          <w:rFonts w:ascii="Times New Roman" w:hAnsi="Times New Roman"/>
          <w:sz w:val="28"/>
          <w:szCs w:val="28"/>
        </w:rPr>
        <w:t xml:space="preserve"> сельского поселения </w:t>
      </w:r>
      <w:r w:rsidRPr="005559B2">
        <w:rPr>
          <w:rFonts w:ascii="Times New Roman" w:hAnsi="Times New Roman"/>
          <w:sz w:val="28"/>
          <w:szCs w:val="28"/>
        </w:rPr>
        <w:t>«</w:t>
      </w:r>
      <w:r w:rsidRPr="005559B2">
        <w:rPr>
          <w:rFonts w:ascii="Times New Roman" w:hAnsi="Times New Roman"/>
          <w:bCs/>
          <w:sz w:val="28"/>
          <w:szCs w:val="28"/>
        </w:rPr>
        <w:t xml:space="preserve">Повышение эффективности муниципального управления </w:t>
      </w:r>
      <w:r w:rsidR="00D5564A">
        <w:rPr>
          <w:rFonts w:ascii="Times New Roman" w:hAnsi="Times New Roman"/>
          <w:bCs/>
          <w:sz w:val="28"/>
          <w:szCs w:val="28"/>
        </w:rPr>
        <w:t>Большеманадышского</w:t>
      </w:r>
      <w:r w:rsidRPr="005559B2">
        <w:rPr>
          <w:rFonts w:ascii="Times New Roman" w:hAnsi="Times New Roman"/>
          <w:bCs/>
          <w:sz w:val="28"/>
          <w:szCs w:val="28"/>
        </w:rPr>
        <w:t xml:space="preserve"> сельского поселения Атяшевского муниципального района  Республики Мордовия      на 2016 – 2020 годы</w:t>
      </w:r>
      <w:r w:rsidRPr="005559B2">
        <w:rPr>
          <w:rFonts w:ascii="Times New Roman" w:hAnsi="Times New Roman"/>
          <w:sz w:val="28"/>
          <w:szCs w:val="28"/>
        </w:rPr>
        <w:t>» (далее – Программа) следующие изменения:</w:t>
      </w:r>
    </w:p>
    <w:p w:rsidR="005559B2" w:rsidRPr="005559B2" w:rsidRDefault="005559B2" w:rsidP="005559B2">
      <w:pPr>
        <w:pStyle w:val="afa"/>
        <w:ind w:firstLine="720"/>
        <w:jc w:val="both"/>
        <w:rPr>
          <w:rFonts w:ascii="Times New Roman" w:hAnsi="Times New Roman"/>
          <w:sz w:val="28"/>
          <w:szCs w:val="28"/>
        </w:rPr>
      </w:pPr>
      <w:r w:rsidRPr="005559B2">
        <w:rPr>
          <w:rFonts w:ascii="Times New Roman" w:hAnsi="Times New Roman"/>
          <w:sz w:val="28"/>
          <w:szCs w:val="28"/>
        </w:rPr>
        <w:t>1.В наименовании Программы цифру «2020» заменить цифрой «2021»</w:t>
      </w:r>
    </w:p>
    <w:p w:rsidR="005559B2" w:rsidRPr="005559B2" w:rsidRDefault="005559B2" w:rsidP="005559B2">
      <w:pPr>
        <w:pStyle w:val="afa"/>
        <w:ind w:firstLine="563"/>
        <w:jc w:val="center"/>
        <w:rPr>
          <w:rFonts w:ascii="Times New Roman" w:hAnsi="Times New Roman"/>
          <w:sz w:val="28"/>
          <w:szCs w:val="28"/>
        </w:rPr>
      </w:pPr>
    </w:p>
    <w:p w:rsidR="005559B2" w:rsidRPr="005559B2" w:rsidRDefault="005559B2" w:rsidP="005559B2">
      <w:pPr>
        <w:pStyle w:val="afa"/>
        <w:ind w:left="567"/>
        <w:jc w:val="both"/>
        <w:rPr>
          <w:rFonts w:ascii="Times New Roman" w:hAnsi="Times New Roman"/>
          <w:sz w:val="28"/>
          <w:szCs w:val="28"/>
        </w:rPr>
      </w:pPr>
      <w:r w:rsidRPr="005559B2">
        <w:rPr>
          <w:rFonts w:ascii="Times New Roman" w:hAnsi="Times New Roman"/>
          <w:sz w:val="28"/>
          <w:szCs w:val="28"/>
        </w:rPr>
        <w:t xml:space="preserve">  2.Паспорт Программы изложить в следующей редакции:</w:t>
      </w:r>
    </w:p>
    <w:p w:rsidR="005559B2" w:rsidRPr="005559B2" w:rsidRDefault="005559B2" w:rsidP="00D26E68">
      <w:pPr>
        <w:widowControl w:val="0"/>
        <w:jc w:val="center"/>
        <w:rPr>
          <w:rFonts w:ascii="Times New Roman" w:hAnsi="Times New Roman" w:cs="Times New Roman"/>
          <w:bCs/>
          <w:sz w:val="28"/>
          <w:szCs w:val="28"/>
        </w:rPr>
      </w:pPr>
    </w:p>
    <w:p w:rsidR="001140F1" w:rsidRPr="00E57C9A" w:rsidRDefault="001140F1" w:rsidP="004915B3">
      <w:pPr>
        <w:widowControl w:val="0"/>
        <w:jc w:val="center"/>
        <w:rPr>
          <w:rFonts w:cs="Times New Roman"/>
        </w:rPr>
      </w:pPr>
    </w:p>
    <w:sectPr w:rsidR="001140F1" w:rsidRPr="00E57C9A" w:rsidSect="009F5C58">
      <w:pgSz w:w="11906" w:h="16838"/>
      <w:pgMar w:top="899" w:right="906" w:bottom="71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356" w:rsidRDefault="004F1356" w:rsidP="008B1C1F">
      <w:pPr>
        <w:spacing w:after="0" w:line="240" w:lineRule="auto"/>
        <w:rPr>
          <w:rFonts w:cs="Times New Roman"/>
        </w:rPr>
      </w:pPr>
      <w:r>
        <w:rPr>
          <w:rFonts w:cs="Times New Roman"/>
        </w:rPr>
        <w:separator/>
      </w:r>
    </w:p>
  </w:endnote>
  <w:endnote w:type="continuationSeparator" w:id="0">
    <w:p w:rsidR="004F1356" w:rsidRDefault="004F1356" w:rsidP="008B1C1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356" w:rsidRDefault="004F1356" w:rsidP="008B1C1F">
      <w:pPr>
        <w:spacing w:after="0" w:line="240" w:lineRule="auto"/>
        <w:rPr>
          <w:rFonts w:cs="Times New Roman"/>
        </w:rPr>
      </w:pPr>
      <w:r>
        <w:rPr>
          <w:rFonts w:cs="Times New Roman"/>
        </w:rPr>
        <w:separator/>
      </w:r>
    </w:p>
  </w:footnote>
  <w:footnote w:type="continuationSeparator" w:id="0">
    <w:p w:rsidR="004F1356" w:rsidRDefault="004F1356" w:rsidP="008B1C1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4596BC2"/>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5AB0F06"/>
    <w:multiLevelType w:val="hybridMultilevel"/>
    <w:tmpl w:val="0360F9E8"/>
    <w:lvl w:ilvl="0" w:tplc="0419000F">
      <w:start w:val="6"/>
      <w:numFmt w:val="decimal"/>
      <w:lvlText w:val="%1."/>
      <w:lvlJc w:val="left"/>
      <w:pPr>
        <w:ind w:left="1212" w:hanging="360"/>
      </w:pPr>
      <w:rPr>
        <w:rFonts w:cs="Times New Roman"/>
      </w:rPr>
    </w:lvl>
    <w:lvl w:ilvl="1" w:tplc="04190019">
      <w:start w:val="1"/>
      <w:numFmt w:val="decimal"/>
      <w:lvlText w:val="%2."/>
      <w:lvlJc w:val="left"/>
      <w:pPr>
        <w:tabs>
          <w:tab w:val="num" w:pos="1932"/>
        </w:tabs>
        <w:ind w:left="1932" w:hanging="360"/>
      </w:pPr>
      <w:rPr>
        <w:rFonts w:cs="Times New Roman"/>
      </w:rPr>
    </w:lvl>
    <w:lvl w:ilvl="2" w:tplc="0419001B">
      <w:start w:val="1"/>
      <w:numFmt w:val="decimal"/>
      <w:lvlText w:val="%3."/>
      <w:lvlJc w:val="left"/>
      <w:pPr>
        <w:tabs>
          <w:tab w:val="num" w:pos="2652"/>
        </w:tabs>
        <w:ind w:left="2652" w:hanging="36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decimal"/>
      <w:lvlText w:val="%5."/>
      <w:lvlJc w:val="left"/>
      <w:pPr>
        <w:tabs>
          <w:tab w:val="num" w:pos="4092"/>
        </w:tabs>
        <w:ind w:left="4092" w:hanging="360"/>
      </w:pPr>
      <w:rPr>
        <w:rFonts w:cs="Times New Roman"/>
      </w:rPr>
    </w:lvl>
    <w:lvl w:ilvl="5" w:tplc="0419001B">
      <w:start w:val="1"/>
      <w:numFmt w:val="decimal"/>
      <w:lvlText w:val="%6."/>
      <w:lvlJc w:val="left"/>
      <w:pPr>
        <w:tabs>
          <w:tab w:val="num" w:pos="4812"/>
        </w:tabs>
        <w:ind w:left="4812" w:hanging="36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decimal"/>
      <w:lvlText w:val="%8."/>
      <w:lvlJc w:val="left"/>
      <w:pPr>
        <w:tabs>
          <w:tab w:val="num" w:pos="6252"/>
        </w:tabs>
        <w:ind w:left="6252" w:hanging="360"/>
      </w:pPr>
      <w:rPr>
        <w:rFonts w:cs="Times New Roman"/>
      </w:rPr>
    </w:lvl>
    <w:lvl w:ilvl="8" w:tplc="0419001B">
      <w:start w:val="1"/>
      <w:numFmt w:val="decimal"/>
      <w:lvlText w:val="%9."/>
      <w:lvlJc w:val="left"/>
      <w:pPr>
        <w:tabs>
          <w:tab w:val="num" w:pos="6972"/>
        </w:tabs>
        <w:ind w:left="6972" w:hanging="360"/>
      </w:pPr>
      <w:rPr>
        <w:rFonts w:cs="Times New Roman"/>
      </w:rPr>
    </w:lvl>
  </w:abstractNum>
  <w:abstractNum w:abstractNumId="3" w15:restartNumberingAfterBreak="0">
    <w:nsid w:val="07B2793C"/>
    <w:multiLevelType w:val="hybridMultilevel"/>
    <w:tmpl w:val="C542EE24"/>
    <w:lvl w:ilvl="0" w:tplc="C88C38C8">
      <w:start w:val="1"/>
      <w:numFmt w:val="decimal"/>
      <w:lvlText w:val="%1."/>
      <w:lvlJc w:val="left"/>
      <w:pPr>
        <w:ind w:left="720" w:hanging="360"/>
      </w:pPr>
      <w:rPr>
        <w:rFonts w:cs="Times New Roman" w:hint="default"/>
        <w:b/>
        <w:bCs/>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0F612759"/>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0EB3FF5"/>
    <w:multiLevelType w:val="hybridMultilevel"/>
    <w:tmpl w:val="777EA988"/>
    <w:lvl w:ilvl="0" w:tplc="04190011">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724"/>
        </w:tabs>
        <w:ind w:left="1724" w:hanging="360"/>
      </w:pPr>
      <w:rPr>
        <w:rFonts w:cs="Times New Roman"/>
      </w:rPr>
    </w:lvl>
    <w:lvl w:ilvl="2" w:tplc="0419001B">
      <w:start w:val="1"/>
      <w:numFmt w:val="lowerRoman"/>
      <w:lvlText w:val="%3."/>
      <w:lvlJc w:val="right"/>
      <w:pPr>
        <w:tabs>
          <w:tab w:val="num" w:pos="2444"/>
        </w:tabs>
        <w:ind w:left="2444" w:hanging="18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lowerLetter"/>
      <w:lvlText w:val="%5."/>
      <w:lvlJc w:val="left"/>
      <w:pPr>
        <w:tabs>
          <w:tab w:val="num" w:pos="3884"/>
        </w:tabs>
        <w:ind w:left="3884" w:hanging="360"/>
      </w:pPr>
      <w:rPr>
        <w:rFonts w:cs="Times New Roman"/>
      </w:rPr>
    </w:lvl>
    <w:lvl w:ilvl="5" w:tplc="0419001B">
      <w:start w:val="1"/>
      <w:numFmt w:val="lowerRoman"/>
      <w:lvlText w:val="%6."/>
      <w:lvlJc w:val="right"/>
      <w:pPr>
        <w:tabs>
          <w:tab w:val="num" w:pos="4604"/>
        </w:tabs>
        <w:ind w:left="4604" w:hanging="18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lowerLetter"/>
      <w:lvlText w:val="%8."/>
      <w:lvlJc w:val="left"/>
      <w:pPr>
        <w:tabs>
          <w:tab w:val="num" w:pos="6044"/>
        </w:tabs>
        <w:ind w:left="6044" w:hanging="360"/>
      </w:pPr>
      <w:rPr>
        <w:rFonts w:cs="Times New Roman"/>
      </w:rPr>
    </w:lvl>
    <w:lvl w:ilvl="8" w:tplc="0419001B">
      <w:start w:val="1"/>
      <w:numFmt w:val="lowerRoman"/>
      <w:lvlText w:val="%9."/>
      <w:lvlJc w:val="right"/>
      <w:pPr>
        <w:tabs>
          <w:tab w:val="num" w:pos="6764"/>
        </w:tabs>
        <w:ind w:left="6764" w:hanging="180"/>
      </w:pPr>
      <w:rPr>
        <w:rFonts w:cs="Times New Roman"/>
      </w:rPr>
    </w:lvl>
  </w:abstractNum>
  <w:abstractNum w:abstractNumId="6" w15:restartNumberingAfterBreak="0">
    <w:nsid w:val="1AC10510"/>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F815C78"/>
    <w:multiLevelType w:val="hybridMultilevel"/>
    <w:tmpl w:val="209AFD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26ED0962"/>
    <w:multiLevelType w:val="multilevel"/>
    <w:tmpl w:val="628ADC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9" w15:restartNumberingAfterBreak="0">
    <w:nsid w:val="2FAF7A91"/>
    <w:multiLevelType w:val="hybridMultilevel"/>
    <w:tmpl w:val="1AD6005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15:restartNumberingAfterBreak="0">
    <w:nsid w:val="3C177D0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15933A2"/>
    <w:multiLevelType w:val="multilevel"/>
    <w:tmpl w:val="732C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418D0C2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19F3A6B"/>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45E51F07"/>
    <w:multiLevelType w:val="multilevel"/>
    <w:tmpl w:val="C2F85232"/>
    <w:styleLink w:val="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156108"/>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9BD0AC7"/>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4E0C6F65"/>
    <w:multiLevelType w:val="hybridMultilevel"/>
    <w:tmpl w:val="90628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58254ECE"/>
    <w:multiLevelType w:val="hybridMultilevel"/>
    <w:tmpl w:val="81E83A4E"/>
    <w:lvl w:ilvl="0" w:tplc="937ED0B6">
      <w:start w:val="6"/>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595B47A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48647D6"/>
    <w:multiLevelType w:val="multilevel"/>
    <w:tmpl w:val="0148A828"/>
    <w:lvl w:ilvl="0">
      <w:start w:val="7"/>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15:restartNumberingAfterBreak="0">
    <w:nsid w:val="75A4608F"/>
    <w:multiLevelType w:val="hybridMultilevel"/>
    <w:tmpl w:val="217CFB3E"/>
    <w:lvl w:ilvl="0" w:tplc="89808B72">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2" w15:restartNumberingAfterBreak="0">
    <w:nsid w:val="7651545B"/>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77316268"/>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78F40C4D"/>
    <w:multiLevelType w:val="hybridMultilevel"/>
    <w:tmpl w:val="852C4D12"/>
    <w:lvl w:ilvl="0" w:tplc="AC0484D0">
      <w:start w:val="1"/>
      <w:numFmt w:val="decimal"/>
      <w:lvlText w:val="%1."/>
      <w:lvlJc w:val="left"/>
      <w:pPr>
        <w:ind w:left="375" w:hanging="360"/>
      </w:pPr>
      <w:rPr>
        <w:rFonts w:cs="Times New Roman" w:hint="default"/>
      </w:rPr>
    </w:lvl>
    <w:lvl w:ilvl="1" w:tplc="04190019">
      <w:start w:val="1"/>
      <w:numFmt w:val="lowerLetter"/>
      <w:lvlText w:val="%2."/>
      <w:lvlJc w:val="left"/>
      <w:pPr>
        <w:ind w:left="1095" w:hanging="360"/>
      </w:pPr>
      <w:rPr>
        <w:rFonts w:cs="Times New Roman"/>
      </w:rPr>
    </w:lvl>
    <w:lvl w:ilvl="2" w:tplc="0419001B">
      <w:start w:val="1"/>
      <w:numFmt w:val="lowerRoman"/>
      <w:lvlText w:val="%3."/>
      <w:lvlJc w:val="right"/>
      <w:pPr>
        <w:ind w:left="1815" w:hanging="180"/>
      </w:pPr>
      <w:rPr>
        <w:rFonts w:cs="Times New Roman"/>
      </w:rPr>
    </w:lvl>
    <w:lvl w:ilvl="3" w:tplc="0419000F">
      <w:start w:val="1"/>
      <w:numFmt w:val="decimal"/>
      <w:lvlText w:val="%4."/>
      <w:lvlJc w:val="left"/>
      <w:pPr>
        <w:ind w:left="2535" w:hanging="360"/>
      </w:pPr>
      <w:rPr>
        <w:rFonts w:cs="Times New Roman"/>
      </w:rPr>
    </w:lvl>
    <w:lvl w:ilvl="4" w:tplc="04190019">
      <w:start w:val="1"/>
      <w:numFmt w:val="lowerLetter"/>
      <w:lvlText w:val="%5."/>
      <w:lvlJc w:val="left"/>
      <w:pPr>
        <w:ind w:left="3255" w:hanging="360"/>
      </w:pPr>
      <w:rPr>
        <w:rFonts w:cs="Times New Roman"/>
      </w:rPr>
    </w:lvl>
    <w:lvl w:ilvl="5" w:tplc="0419001B">
      <w:start w:val="1"/>
      <w:numFmt w:val="lowerRoman"/>
      <w:lvlText w:val="%6."/>
      <w:lvlJc w:val="right"/>
      <w:pPr>
        <w:ind w:left="3975" w:hanging="180"/>
      </w:pPr>
      <w:rPr>
        <w:rFonts w:cs="Times New Roman"/>
      </w:rPr>
    </w:lvl>
    <w:lvl w:ilvl="6" w:tplc="0419000F">
      <w:start w:val="1"/>
      <w:numFmt w:val="decimal"/>
      <w:lvlText w:val="%7."/>
      <w:lvlJc w:val="left"/>
      <w:pPr>
        <w:ind w:left="4695" w:hanging="360"/>
      </w:pPr>
      <w:rPr>
        <w:rFonts w:cs="Times New Roman"/>
      </w:rPr>
    </w:lvl>
    <w:lvl w:ilvl="7" w:tplc="04190019">
      <w:start w:val="1"/>
      <w:numFmt w:val="lowerLetter"/>
      <w:lvlText w:val="%8."/>
      <w:lvlJc w:val="left"/>
      <w:pPr>
        <w:ind w:left="5415" w:hanging="360"/>
      </w:pPr>
      <w:rPr>
        <w:rFonts w:cs="Times New Roman"/>
      </w:rPr>
    </w:lvl>
    <w:lvl w:ilvl="8" w:tplc="0419001B">
      <w:start w:val="1"/>
      <w:numFmt w:val="lowerRoman"/>
      <w:lvlText w:val="%9."/>
      <w:lvlJc w:val="right"/>
      <w:pPr>
        <w:ind w:left="6135" w:hanging="180"/>
      </w:pPr>
      <w:rPr>
        <w:rFonts w:cs="Times New Roman"/>
      </w:rPr>
    </w:lvl>
  </w:abstractNum>
  <w:abstractNum w:abstractNumId="25" w15:restartNumberingAfterBreak="0">
    <w:nsid w:val="7B81675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3"/>
  </w:num>
  <w:num w:numId="2">
    <w:abstractNumId w:val="5"/>
  </w:num>
  <w:num w:numId="3">
    <w:abstractNumId w:val="15"/>
  </w:num>
  <w:num w:numId="4">
    <w:abstractNumId w:val="8"/>
  </w:num>
  <w:num w:numId="5">
    <w:abstractNumId w:val="20"/>
  </w:num>
  <w:num w:numId="6">
    <w:abstractNumId w:val="18"/>
  </w:num>
  <w:num w:numId="7">
    <w:abstractNumId w:val="14"/>
  </w:num>
  <w:num w:numId="8">
    <w:abstractNumId w:val="6"/>
  </w:num>
  <w:num w:numId="9">
    <w:abstractNumId w:val="4"/>
  </w:num>
  <w:num w:numId="10">
    <w:abstractNumId w:val="23"/>
  </w:num>
  <w:num w:numId="11">
    <w:abstractNumId w:val="22"/>
  </w:num>
  <w:num w:numId="12">
    <w:abstractNumId w:val="21"/>
  </w:num>
  <w:num w:numId="13">
    <w:abstractNumId w:val="11"/>
  </w:num>
  <w:num w:numId="14">
    <w:abstractNumId w:val="19"/>
  </w:num>
  <w:num w:numId="15">
    <w:abstractNumId w:val="12"/>
  </w:num>
  <w:num w:numId="16">
    <w:abstractNumId w:val="10"/>
  </w:num>
  <w:num w:numId="17">
    <w:abstractNumId w:val="3"/>
  </w:num>
  <w:num w:numId="18">
    <w:abstractNumId w:val="16"/>
  </w:num>
  <w:num w:numId="19">
    <w:abstractNumId w:val="25"/>
  </w:num>
  <w:num w:numId="20">
    <w:abstractNumId w:val="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B8"/>
    <w:rsid w:val="0000428F"/>
    <w:rsid w:val="000072D2"/>
    <w:rsid w:val="000100A4"/>
    <w:rsid w:val="00010281"/>
    <w:rsid w:val="0001604C"/>
    <w:rsid w:val="00021EF0"/>
    <w:rsid w:val="00026FC6"/>
    <w:rsid w:val="00030208"/>
    <w:rsid w:val="00031AF1"/>
    <w:rsid w:val="00035D36"/>
    <w:rsid w:val="000362A0"/>
    <w:rsid w:val="000375B8"/>
    <w:rsid w:val="0003763C"/>
    <w:rsid w:val="000378A3"/>
    <w:rsid w:val="000416C5"/>
    <w:rsid w:val="0004573E"/>
    <w:rsid w:val="00050AED"/>
    <w:rsid w:val="00060803"/>
    <w:rsid w:val="0006173C"/>
    <w:rsid w:val="00066E9E"/>
    <w:rsid w:val="00096AEC"/>
    <w:rsid w:val="000A3C1A"/>
    <w:rsid w:val="000B0EB8"/>
    <w:rsid w:val="000B6A6A"/>
    <w:rsid w:val="000C2874"/>
    <w:rsid w:val="000C2A0A"/>
    <w:rsid w:val="000C35A5"/>
    <w:rsid w:val="000C42F6"/>
    <w:rsid w:val="000D1E89"/>
    <w:rsid w:val="000D486D"/>
    <w:rsid w:val="000E01B8"/>
    <w:rsid w:val="000E0B1A"/>
    <w:rsid w:val="000E1839"/>
    <w:rsid w:val="000E1DE0"/>
    <w:rsid w:val="000E7A2E"/>
    <w:rsid w:val="000F014C"/>
    <w:rsid w:val="000F0FEE"/>
    <w:rsid w:val="000F7804"/>
    <w:rsid w:val="001012DC"/>
    <w:rsid w:val="00107802"/>
    <w:rsid w:val="001140F1"/>
    <w:rsid w:val="0011608A"/>
    <w:rsid w:val="00122888"/>
    <w:rsid w:val="00124809"/>
    <w:rsid w:val="001302DB"/>
    <w:rsid w:val="00132F28"/>
    <w:rsid w:val="0013794D"/>
    <w:rsid w:val="00145758"/>
    <w:rsid w:val="00163AE4"/>
    <w:rsid w:val="00170734"/>
    <w:rsid w:val="001735BB"/>
    <w:rsid w:val="00175376"/>
    <w:rsid w:val="00180ED2"/>
    <w:rsid w:val="00181607"/>
    <w:rsid w:val="0018248A"/>
    <w:rsid w:val="00183E76"/>
    <w:rsid w:val="00190195"/>
    <w:rsid w:val="001A1EF1"/>
    <w:rsid w:val="001A37BD"/>
    <w:rsid w:val="001A71E5"/>
    <w:rsid w:val="001B3075"/>
    <w:rsid w:val="001B387A"/>
    <w:rsid w:val="001C5C99"/>
    <w:rsid w:val="001D0213"/>
    <w:rsid w:val="001D067D"/>
    <w:rsid w:val="001D242F"/>
    <w:rsid w:val="001D7F4F"/>
    <w:rsid w:val="001E04E3"/>
    <w:rsid w:val="001F1205"/>
    <w:rsid w:val="001F36E2"/>
    <w:rsid w:val="0020270B"/>
    <w:rsid w:val="00206F6F"/>
    <w:rsid w:val="00207BB9"/>
    <w:rsid w:val="002146EE"/>
    <w:rsid w:val="00217541"/>
    <w:rsid w:val="00217A71"/>
    <w:rsid w:val="00221AF9"/>
    <w:rsid w:val="00226E7D"/>
    <w:rsid w:val="00232563"/>
    <w:rsid w:val="00234152"/>
    <w:rsid w:val="00236F14"/>
    <w:rsid w:val="00241EAB"/>
    <w:rsid w:val="00241ECB"/>
    <w:rsid w:val="002429ED"/>
    <w:rsid w:val="002469CA"/>
    <w:rsid w:val="0026233B"/>
    <w:rsid w:val="002649DF"/>
    <w:rsid w:val="002651C3"/>
    <w:rsid w:val="00271F05"/>
    <w:rsid w:val="00274BAB"/>
    <w:rsid w:val="00282569"/>
    <w:rsid w:val="00283D3A"/>
    <w:rsid w:val="00290014"/>
    <w:rsid w:val="002913B6"/>
    <w:rsid w:val="00291C2D"/>
    <w:rsid w:val="002921BE"/>
    <w:rsid w:val="002A01E3"/>
    <w:rsid w:val="002A06ED"/>
    <w:rsid w:val="002C21BE"/>
    <w:rsid w:val="002C4FA6"/>
    <w:rsid w:val="002C7FA3"/>
    <w:rsid w:val="002D219E"/>
    <w:rsid w:val="002D65A6"/>
    <w:rsid w:val="002D68E0"/>
    <w:rsid w:val="002D789B"/>
    <w:rsid w:val="002E110F"/>
    <w:rsid w:val="002E23C2"/>
    <w:rsid w:val="002E3532"/>
    <w:rsid w:val="002E462E"/>
    <w:rsid w:val="002E4BC5"/>
    <w:rsid w:val="002E4C1E"/>
    <w:rsid w:val="002E5C4C"/>
    <w:rsid w:val="002F0FC9"/>
    <w:rsid w:val="00310B4E"/>
    <w:rsid w:val="00326CEE"/>
    <w:rsid w:val="00330266"/>
    <w:rsid w:val="00330BE7"/>
    <w:rsid w:val="003318E5"/>
    <w:rsid w:val="003336FA"/>
    <w:rsid w:val="00341CDC"/>
    <w:rsid w:val="003513FD"/>
    <w:rsid w:val="00355DDD"/>
    <w:rsid w:val="00367FB8"/>
    <w:rsid w:val="00372732"/>
    <w:rsid w:val="003762C9"/>
    <w:rsid w:val="003837EA"/>
    <w:rsid w:val="00392DF1"/>
    <w:rsid w:val="003A0B6D"/>
    <w:rsid w:val="003A6380"/>
    <w:rsid w:val="003B43C2"/>
    <w:rsid w:val="003B5EE1"/>
    <w:rsid w:val="003D0084"/>
    <w:rsid w:val="003D24EF"/>
    <w:rsid w:val="003D3328"/>
    <w:rsid w:val="003D70DF"/>
    <w:rsid w:val="003E3633"/>
    <w:rsid w:val="003F4D92"/>
    <w:rsid w:val="003F6BE8"/>
    <w:rsid w:val="00404CA5"/>
    <w:rsid w:val="0041039A"/>
    <w:rsid w:val="004209B9"/>
    <w:rsid w:val="00421093"/>
    <w:rsid w:val="00426BB1"/>
    <w:rsid w:val="00430494"/>
    <w:rsid w:val="004404EA"/>
    <w:rsid w:val="00442B7D"/>
    <w:rsid w:val="00443A2D"/>
    <w:rsid w:val="00443DAA"/>
    <w:rsid w:val="004460BD"/>
    <w:rsid w:val="004501C3"/>
    <w:rsid w:val="00451BDC"/>
    <w:rsid w:val="004533A9"/>
    <w:rsid w:val="004636E2"/>
    <w:rsid w:val="0046528C"/>
    <w:rsid w:val="00467C80"/>
    <w:rsid w:val="004700F2"/>
    <w:rsid w:val="00471795"/>
    <w:rsid w:val="00480F91"/>
    <w:rsid w:val="0048145F"/>
    <w:rsid w:val="004814A5"/>
    <w:rsid w:val="00483EEB"/>
    <w:rsid w:val="004859C3"/>
    <w:rsid w:val="00485AF2"/>
    <w:rsid w:val="004915B3"/>
    <w:rsid w:val="004929CA"/>
    <w:rsid w:val="004A1731"/>
    <w:rsid w:val="004B3BC9"/>
    <w:rsid w:val="004B75D1"/>
    <w:rsid w:val="004C16D8"/>
    <w:rsid w:val="004C2E01"/>
    <w:rsid w:val="004C4492"/>
    <w:rsid w:val="004C6B52"/>
    <w:rsid w:val="004D4ADB"/>
    <w:rsid w:val="004D5F86"/>
    <w:rsid w:val="004E0DEF"/>
    <w:rsid w:val="004E2670"/>
    <w:rsid w:val="004E574A"/>
    <w:rsid w:val="004E5786"/>
    <w:rsid w:val="004E59A1"/>
    <w:rsid w:val="004F00D4"/>
    <w:rsid w:val="004F1356"/>
    <w:rsid w:val="004F681C"/>
    <w:rsid w:val="00500DD0"/>
    <w:rsid w:val="00513288"/>
    <w:rsid w:val="00516DE2"/>
    <w:rsid w:val="005202AC"/>
    <w:rsid w:val="00527FB7"/>
    <w:rsid w:val="00535E80"/>
    <w:rsid w:val="005471F3"/>
    <w:rsid w:val="00547551"/>
    <w:rsid w:val="00547594"/>
    <w:rsid w:val="00554A73"/>
    <w:rsid w:val="005559B2"/>
    <w:rsid w:val="00556179"/>
    <w:rsid w:val="0055735F"/>
    <w:rsid w:val="00561A0B"/>
    <w:rsid w:val="00567B63"/>
    <w:rsid w:val="00573AD2"/>
    <w:rsid w:val="00574C99"/>
    <w:rsid w:val="00576B9F"/>
    <w:rsid w:val="00581542"/>
    <w:rsid w:val="00582E55"/>
    <w:rsid w:val="005844E3"/>
    <w:rsid w:val="00585FBA"/>
    <w:rsid w:val="00597D95"/>
    <w:rsid w:val="005B43CE"/>
    <w:rsid w:val="005B5384"/>
    <w:rsid w:val="005B579D"/>
    <w:rsid w:val="005C1D42"/>
    <w:rsid w:val="005C221D"/>
    <w:rsid w:val="005D13A2"/>
    <w:rsid w:val="005D7D98"/>
    <w:rsid w:val="005E6BC5"/>
    <w:rsid w:val="005F096D"/>
    <w:rsid w:val="005F1486"/>
    <w:rsid w:val="00600AA1"/>
    <w:rsid w:val="0060131A"/>
    <w:rsid w:val="006036FB"/>
    <w:rsid w:val="0060710A"/>
    <w:rsid w:val="00612F6D"/>
    <w:rsid w:val="00617999"/>
    <w:rsid w:val="006213A7"/>
    <w:rsid w:val="00623774"/>
    <w:rsid w:val="006306E6"/>
    <w:rsid w:val="00631B62"/>
    <w:rsid w:val="00631CC7"/>
    <w:rsid w:val="00634E75"/>
    <w:rsid w:val="00642474"/>
    <w:rsid w:val="00643901"/>
    <w:rsid w:val="00644B3F"/>
    <w:rsid w:val="00647E53"/>
    <w:rsid w:val="006545FB"/>
    <w:rsid w:val="00654F64"/>
    <w:rsid w:val="00655482"/>
    <w:rsid w:val="00674CF5"/>
    <w:rsid w:val="006820CD"/>
    <w:rsid w:val="00683A20"/>
    <w:rsid w:val="006847E3"/>
    <w:rsid w:val="00691E36"/>
    <w:rsid w:val="0069492F"/>
    <w:rsid w:val="00695430"/>
    <w:rsid w:val="006969C8"/>
    <w:rsid w:val="006A2053"/>
    <w:rsid w:val="006B0D2F"/>
    <w:rsid w:val="006C06C2"/>
    <w:rsid w:val="006C2170"/>
    <w:rsid w:val="006C7BCB"/>
    <w:rsid w:val="006D1D76"/>
    <w:rsid w:val="006D616E"/>
    <w:rsid w:val="006E0D2D"/>
    <w:rsid w:val="006E10CF"/>
    <w:rsid w:val="006E5473"/>
    <w:rsid w:val="006E6622"/>
    <w:rsid w:val="006E663A"/>
    <w:rsid w:val="006E7338"/>
    <w:rsid w:val="006F00F1"/>
    <w:rsid w:val="006F2439"/>
    <w:rsid w:val="006F3712"/>
    <w:rsid w:val="007035CD"/>
    <w:rsid w:val="00704BA9"/>
    <w:rsid w:val="00706660"/>
    <w:rsid w:val="0071174B"/>
    <w:rsid w:val="0072003D"/>
    <w:rsid w:val="00725F2E"/>
    <w:rsid w:val="0072612D"/>
    <w:rsid w:val="00726EED"/>
    <w:rsid w:val="00727B8B"/>
    <w:rsid w:val="0073054B"/>
    <w:rsid w:val="00732168"/>
    <w:rsid w:val="00737C1E"/>
    <w:rsid w:val="00742E87"/>
    <w:rsid w:val="007432CB"/>
    <w:rsid w:val="007449A1"/>
    <w:rsid w:val="00747236"/>
    <w:rsid w:val="00747FA5"/>
    <w:rsid w:val="007543B6"/>
    <w:rsid w:val="00757905"/>
    <w:rsid w:val="00762A59"/>
    <w:rsid w:val="007734B5"/>
    <w:rsid w:val="00773546"/>
    <w:rsid w:val="00774CB2"/>
    <w:rsid w:val="00777F7F"/>
    <w:rsid w:val="00780C6F"/>
    <w:rsid w:val="0078786C"/>
    <w:rsid w:val="00787E2E"/>
    <w:rsid w:val="007972AC"/>
    <w:rsid w:val="007A0297"/>
    <w:rsid w:val="007A1417"/>
    <w:rsid w:val="007A581A"/>
    <w:rsid w:val="007B2308"/>
    <w:rsid w:val="007B3CF9"/>
    <w:rsid w:val="007B4B5B"/>
    <w:rsid w:val="007B7076"/>
    <w:rsid w:val="007D26F6"/>
    <w:rsid w:val="007D47E8"/>
    <w:rsid w:val="007D503D"/>
    <w:rsid w:val="007E03DB"/>
    <w:rsid w:val="007E6544"/>
    <w:rsid w:val="007F179A"/>
    <w:rsid w:val="007F23AC"/>
    <w:rsid w:val="007F3EF3"/>
    <w:rsid w:val="00800FB8"/>
    <w:rsid w:val="00806B86"/>
    <w:rsid w:val="008135D1"/>
    <w:rsid w:val="0081788B"/>
    <w:rsid w:val="008252B1"/>
    <w:rsid w:val="0082551D"/>
    <w:rsid w:val="00834BA0"/>
    <w:rsid w:val="00835343"/>
    <w:rsid w:val="00835B82"/>
    <w:rsid w:val="00837DB6"/>
    <w:rsid w:val="008444B7"/>
    <w:rsid w:val="00844DAE"/>
    <w:rsid w:val="00845170"/>
    <w:rsid w:val="00855DBA"/>
    <w:rsid w:val="00861DC2"/>
    <w:rsid w:val="00875363"/>
    <w:rsid w:val="0087559E"/>
    <w:rsid w:val="0088157D"/>
    <w:rsid w:val="00883012"/>
    <w:rsid w:val="008914AE"/>
    <w:rsid w:val="0089269F"/>
    <w:rsid w:val="008932AB"/>
    <w:rsid w:val="00897A1A"/>
    <w:rsid w:val="008A37BD"/>
    <w:rsid w:val="008A3810"/>
    <w:rsid w:val="008A6944"/>
    <w:rsid w:val="008B1C1F"/>
    <w:rsid w:val="008B2654"/>
    <w:rsid w:val="008B5519"/>
    <w:rsid w:val="008B6832"/>
    <w:rsid w:val="008C36FE"/>
    <w:rsid w:val="008C3B0A"/>
    <w:rsid w:val="008C4ABD"/>
    <w:rsid w:val="008C6573"/>
    <w:rsid w:val="008C735F"/>
    <w:rsid w:val="008D1AE3"/>
    <w:rsid w:val="008D561E"/>
    <w:rsid w:val="008D78DE"/>
    <w:rsid w:val="008E0532"/>
    <w:rsid w:val="008E360D"/>
    <w:rsid w:val="008F586C"/>
    <w:rsid w:val="009001E6"/>
    <w:rsid w:val="00906F32"/>
    <w:rsid w:val="0091443E"/>
    <w:rsid w:val="00915033"/>
    <w:rsid w:val="00921903"/>
    <w:rsid w:val="009229B2"/>
    <w:rsid w:val="00924E83"/>
    <w:rsid w:val="009325FC"/>
    <w:rsid w:val="00940BA9"/>
    <w:rsid w:val="009454C5"/>
    <w:rsid w:val="009623AF"/>
    <w:rsid w:val="00962975"/>
    <w:rsid w:val="00971A1D"/>
    <w:rsid w:val="00972400"/>
    <w:rsid w:val="0098090E"/>
    <w:rsid w:val="00987D76"/>
    <w:rsid w:val="00990996"/>
    <w:rsid w:val="00991DCC"/>
    <w:rsid w:val="009A043A"/>
    <w:rsid w:val="009A08B3"/>
    <w:rsid w:val="009A2575"/>
    <w:rsid w:val="009A29BD"/>
    <w:rsid w:val="009A2E52"/>
    <w:rsid w:val="009A5C95"/>
    <w:rsid w:val="009A5D84"/>
    <w:rsid w:val="009C49C4"/>
    <w:rsid w:val="009C71EA"/>
    <w:rsid w:val="009E4116"/>
    <w:rsid w:val="009E54A9"/>
    <w:rsid w:val="009E68A7"/>
    <w:rsid w:val="009F1BF4"/>
    <w:rsid w:val="009F461E"/>
    <w:rsid w:val="009F534F"/>
    <w:rsid w:val="009F5C58"/>
    <w:rsid w:val="00A009DD"/>
    <w:rsid w:val="00A06F92"/>
    <w:rsid w:val="00A11CDF"/>
    <w:rsid w:val="00A12674"/>
    <w:rsid w:val="00A13AEB"/>
    <w:rsid w:val="00A251BD"/>
    <w:rsid w:val="00A25E3C"/>
    <w:rsid w:val="00A31014"/>
    <w:rsid w:val="00A34FB8"/>
    <w:rsid w:val="00A46535"/>
    <w:rsid w:val="00A50102"/>
    <w:rsid w:val="00A52674"/>
    <w:rsid w:val="00A701A7"/>
    <w:rsid w:val="00A70FEB"/>
    <w:rsid w:val="00A7177A"/>
    <w:rsid w:val="00A731BF"/>
    <w:rsid w:val="00A765BD"/>
    <w:rsid w:val="00A76BF2"/>
    <w:rsid w:val="00A77041"/>
    <w:rsid w:val="00A814B3"/>
    <w:rsid w:val="00A87C8F"/>
    <w:rsid w:val="00A91EA8"/>
    <w:rsid w:val="00A93CC2"/>
    <w:rsid w:val="00A949D3"/>
    <w:rsid w:val="00A952D2"/>
    <w:rsid w:val="00A964DE"/>
    <w:rsid w:val="00AA072A"/>
    <w:rsid w:val="00AA1844"/>
    <w:rsid w:val="00AA1E2C"/>
    <w:rsid w:val="00AA7860"/>
    <w:rsid w:val="00AB5EF4"/>
    <w:rsid w:val="00AC4E57"/>
    <w:rsid w:val="00AD50AA"/>
    <w:rsid w:val="00AD5DE5"/>
    <w:rsid w:val="00AE0F0E"/>
    <w:rsid w:val="00AE6870"/>
    <w:rsid w:val="00AF2E2D"/>
    <w:rsid w:val="00AF4406"/>
    <w:rsid w:val="00AF76E2"/>
    <w:rsid w:val="00B004AD"/>
    <w:rsid w:val="00B005B9"/>
    <w:rsid w:val="00B030CD"/>
    <w:rsid w:val="00B15000"/>
    <w:rsid w:val="00B159D0"/>
    <w:rsid w:val="00B162EE"/>
    <w:rsid w:val="00B17962"/>
    <w:rsid w:val="00B21CE8"/>
    <w:rsid w:val="00B34E56"/>
    <w:rsid w:val="00B52CDB"/>
    <w:rsid w:val="00B53107"/>
    <w:rsid w:val="00B6319C"/>
    <w:rsid w:val="00B72F71"/>
    <w:rsid w:val="00B77C9E"/>
    <w:rsid w:val="00B80E3B"/>
    <w:rsid w:val="00B827D0"/>
    <w:rsid w:val="00B85832"/>
    <w:rsid w:val="00B8792F"/>
    <w:rsid w:val="00B91789"/>
    <w:rsid w:val="00B928ED"/>
    <w:rsid w:val="00B93E25"/>
    <w:rsid w:val="00B97F27"/>
    <w:rsid w:val="00BA449D"/>
    <w:rsid w:val="00BA6499"/>
    <w:rsid w:val="00BA653C"/>
    <w:rsid w:val="00BB01C2"/>
    <w:rsid w:val="00BB17BD"/>
    <w:rsid w:val="00BB3714"/>
    <w:rsid w:val="00BB52AF"/>
    <w:rsid w:val="00BC0A69"/>
    <w:rsid w:val="00BC1F41"/>
    <w:rsid w:val="00BC3DD9"/>
    <w:rsid w:val="00BC5B7C"/>
    <w:rsid w:val="00BC6A6A"/>
    <w:rsid w:val="00BC7320"/>
    <w:rsid w:val="00BC7E95"/>
    <w:rsid w:val="00BD0984"/>
    <w:rsid w:val="00BE7974"/>
    <w:rsid w:val="00BF2AA0"/>
    <w:rsid w:val="00BF2C7F"/>
    <w:rsid w:val="00BF4C76"/>
    <w:rsid w:val="00C033D6"/>
    <w:rsid w:val="00C122A3"/>
    <w:rsid w:val="00C15329"/>
    <w:rsid w:val="00C154F7"/>
    <w:rsid w:val="00C16753"/>
    <w:rsid w:val="00C23AA8"/>
    <w:rsid w:val="00C335F4"/>
    <w:rsid w:val="00C418FE"/>
    <w:rsid w:val="00C45C0C"/>
    <w:rsid w:val="00C47D44"/>
    <w:rsid w:val="00C50B6A"/>
    <w:rsid w:val="00C62D20"/>
    <w:rsid w:val="00C636EE"/>
    <w:rsid w:val="00C65E3D"/>
    <w:rsid w:val="00C7766F"/>
    <w:rsid w:val="00C86700"/>
    <w:rsid w:val="00C87B00"/>
    <w:rsid w:val="00C90384"/>
    <w:rsid w:val="00C9430E"/>
    <w:rsid w:val="00CA2406"/>
    <w:rsid w:val="00CA6643"/>
    <w:rsid w:val="00CB2F58"/>
    <w:rsid w:val="00CB5747"/>
    <w:rsid w:val="00CC0BCE"/>
    <w:rsid w:val="00CC5DEC"/>
    <w:rsid w:val="00CC6B93"/>
    <w:rsid w:val="00CD1EFE"/>
    <w:rsid w:val="00CD1F38"/>
    <w:rsid w:val="00CD2AB1"/>
    <w:rsid w:val="00CD7941"/>
    <w:rsid w:val="00CE003E"/>
    <w:rsid w:val="00CE2298"/>
    <w:rsid w:val="00CE350E"/>
    <w:rsid w:val="00CE62B5"/>
    <w:rsid w:val="00CE6487"/>
    <w:rsid w:val="00CE6877"/>
    <w:rsid w:val="00CE7B6C"/>
    <w:rsid w:val="00CE7FE5"/>
    <w:rsid w:val="00CF0C3B"/>
    <w:rsid w:val="00CF24CF"/>
    <w:rsid w:val="00CF584D"/>
    <w:rsid w:val="00CF6037"/>
    <w:rsid w:val="00CF67E1"/>
    <w:rsid w:val="00D03F73"/>
    <w:rsid w:val="00D0466C"/>
    <w:rsid w:val="00D14FD2"/>
    <w:rsid w:val="00D156EE"/>
    <w:rsid w:val="00D1672B"/>
    <w:rsid w:val="00D16D23"/>
    <w:rsid w:val="00D26E68"/>
    <w:rsid w:val="00D37557"/>
    <w:rsid w:val="00D42E40"/>
    <w:rsid w:val="00D4410B"/>
    <w:rsid w:val="00D44E6F"/>
    <w:rsid w:val="00D4509C"/>
    <w:rsid w:val="00D46732"/>
    <w:rsid w:val="00D51CDB"/>
    <w:rsid w:val="00D5564A"/>
    <w:rsid w:val="00D61E6F"/>
    <w:rsid w:val="00D64AA4"/>
    <w:rsid w:val="00D7100B"/>
    <w:rsid w:val="00D80C60"/>
    <w:rsid w:val="00D80E6B"/>
    <w:rsid w:val="00D85784"/>
    <w:rsid w:val="00D86335"/>
    <w:rsid w:val="00D86712"/>
    <w:rsid w:val="00D87D7D"/>
    <w:rsid w:val="00D93587"/>
    <w:rsid w:val="00DA413D"/>
    <w:rsid w:val="00DA4C83"/>
    <w:rsid w:val="00DC21E6"/>
    <w:rsid w:val="00DC26AD"/>
    <w:rsid w:val="00DD1EAC"/>
    <w:rsid w:val="00DD310A"/>
    <w:rsid w:val="00DD41CB"/>
    <w:rsid w:val="00DD4741"/>
    <w:rsid w:val="00DD5662"/>
    <w:rsid w:val="00DE074B"/>
    <w:rsid w:val="00DE0C9D"/>
    <w:rsid w:val="00DE68FC"/>
    <w:rsid w:val="00DF22F6"/>
    <w:rsid w:val="00DF50D8"/>
    <w:rsid w:val="00DF5B2C"/>
    <w:rsid w:val="00E006D8"/>
    <w:rsid w:val="00E01DDB"/>
    <w:rsid w:val="00E124DC"/>
    <w:rsid w:val="00E2110F"/>
    <w:rsid w:val="00E26588"/>
    <w:rsid w:val="00E2789F"/>
    <w:rsid w:val="00E30A59"/>
    <w:rsid w:val="00E344EB"/>
    <w:rsid w:val="00E37C7F"/>
    <w:rsid w:val="00E4619C"/>
    <w:rsid w:val="00E4720E"/>
    <w:rsid w:val="00E476B5"/>
    <w:rsid w:val="00E54706"/>
    <w:rsid w:val="00E57C9A"/>
    <w:rsid w:val="00E631A6"/>
    <w:rsid w:val="00E63F9C"/>
    <w:rsid w:val="00E67463"/>
    <w:rsid w:val="00E71B72"/>
    <w:rsid w:val="00E90C72"/>
    <w:rsid w:val="00E93450"/>
    <w:rsid w:val="00E94832"/>
    <w:rsid w:val="00EA10AC"/>
    <w:rsid w:val="00EA48EF"/>
    <w:rsid w:val="00EB0327"/>
    <w:rsid w:val="00EB299C"/>
    <w:rsid w:val="00EC11C9"/>
    <w:rsid w:val="00EC3602"/>
    <w:rsid w:val="00EC37B8"/>
    <w:rsid w:val="00ED7FFE"/>
    <w:rsid w:val="00EE2D2D"/>
    <w:rsid w:val="00EE58FE"/>
    <w:rsid w:val="00EF29A1"/>
    <w:rsid w:val="00EF36D7"/>
    <w:rsid w:val="00F00952"/>
    <w:rsid w:val="00F06682"/>
    <w:rsid w:val="00F12EDB"/>
    <w:rsid w:val="00F24279"/>
    <w:rsid w:val="00F26860"/>
    <w:rsid w:val="00F41172"/>
    <w:rsid w:val="00F46C91"/>
    <w:rsid w:val="00F64422"/>
    <w:rsid w:val="00F66864"/>
    <w:rsid w:val="00F7444F"/>
    <w:rsid w:val="00F75DD8"/>
    <w:rsid w:val="00F7681E"/>
    <w:rsid w:val="00F809A8"/>
    <w:rsid w:val="00F82AE5"/>
    <w:rsid w:val="00F87822"/>
    <w:rsid w:val="00F92CD2"/>
    <w:rsid w:val="00F93C4C"/>
    <w:rsid w:val="00FA3AE1"/>
    <w:rsid w:val="00FB2FE6"/>
    <w:rsid w:val="00FC2436"/>
    <w:rsid w:val="00FD3993"/>
    <w:rsid w:val="00FD4E53"/>
    <w:rsid w:val="00FE2130"/>
    <w:rsid w:val="00FE2BC6"/>
    <w:rsid w:val="00FE2C4E"/>
    <w:rsid w:val="00FE6947"/>
    <w:rsid w:val="00FF044E"/>
    <w:rsid w:val="00FF0F3F"/>
    <w:rsid w:val="00FF1059"/>
    <w:rsid w:val="00FF1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BF17F88E-319C-464D-9764-454F838D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74B"/>
    <w:pPr>
      <w:spacing w:after="200" w:line="276" w:lineRule="auto"/>
    </w:pPr>
    <w:rPr>
      <w:rFonts w:cs="Calibri"/>
      <w:lang w:eastAsia="en-US"/>
    </w:rPr>
  </w:style>
  <w:style w:type="paragraph" w:styleId="1">
    <w:name w:val="heading 1"/>
    <w:basedOn w:val="a"/>
    <w:next w:val="a"/>
    <w:link w:val="10"/>
    <w:uiPriority w:val="99"/>
    <w:qFormat/>
    <w:rsid w:val="0014575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145758"/>
    <w:pPr>
      <w:keepNext/>
      <w:spacing w:after="0" w:line="240" w:lineRule="auto"/>
      <w:jc w:val="center"/>
      <w:outlineLvl w:val="1"/>
    </w:pPr>
    <w:rPr>
      <w:b/>
      <w:bCs/>
      <w:sz w:val="28"/>
      <w:szCs w:val="28"/>
      <w:lang w:eastAsia="ru-RU"/>
    </w:rPr>
  </w:style>
  <w:style w:type="paragraph" w:styleId="30">
    <w:name w:val="heading 3"/>
    <w:basedOn w:val="a"/>
    <w:next w:val="a"/>
    <w:link w:val="31"/>
    <w:uiPriority w:val="99"/>
    <w:qFormat/>
    <w:rsid w:val="00655482"/>
    <w:pPr>
      <w:keepNext/>
      <w:spacing w:before="240" w:after="60" w:line="240" w:lineRule="auto"/>
      <w:outlineLvl w:val="2"/>
    </w:pPr>
    <w:rPr>
      <w:rFonts w:ascii="Arial" w:hAnsi="Arial" w:cs="Arial"/>
      <w:b/>
      <w:bCs/>
      <w:sz w:val="26"/>
      <w:szCs w:val="26"/>
      <w:lang w:eastAsia="ru-RU"/>
    </w:rPr>
  </w:style>
  <w:style w:type="paragraph" w:styleId="5">
    <w:name w:val="heading 5"/>
    <w:basedOn w:val="a"/>
    <w:next w:val="a"/>
    <w:link w:val="50"/>
    <w:uiPriority w:val="99"/>
    <w:qFormat/>
    <w:rsid w:val="00655482"/>
    <w:pPr>
      <w:spacing w:before="240" w:after="60" w:line="240" w:lineRule="auto"/>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5758"/>
    <w:rPr>
      <w:rFonts w:ascii="Cambria" w:hAnsi="Cambria" w:cs="Cambria"/>
      <w:b/>
      <w:bCs/>
      <w:color w:val="365F91"/>
      <w:sz w:val="28"/>
      <w:szCs w:val="28"/>
    </w:rPr>
  </w:style>
  <w:style w:type="character" w:customStyle="1" w:styleId="20">
    <w:name w:val="Заголовок 2 Знак"/>
    <w:basedOn w:val="a0"/>
    <w:link w:val="2"/>
    <w:uiPriority w:val="99"/>
    <w:locked/>
    <w:rsid w:val="00145758"/>
    <w:rPr>
      <w:rFonts w:ascii="Times New Roman" w:hAnsi="Times New Roman" w:cs="Times New Roman"/>
      <w:b/>
      <w:bCs/>
      <w:sz w:val="24"/>
      <w:szCs w:val="24"/>
      <w:lang w:val="x-none" w:eastAsia="ru-RU"/>
    </w:rPr>
  </w:style>
  <w:style w:type="character" w:customStyle="1" w:styleId="31">
    <w:name w:val="Заголовок 3 Знак"/>
    <w:basedOn w:val="a0"/>
    <w:link w:val="30"/>
    <w:uiPriority w:val="99"/>
    <w:locked/>
    <w:rsid w:val="00655482"/>
    <w:rPr>
      <w:rFonts w:ascii="Arial" w:hAnsi="Arial" w:cs="Arial"/>
      <w:b/>
      <w:bCs/>
      <w:sz w:val="26"/>
      <w:szCs w:val="26"/>
      <w:lang w:val="x-none" w:eastAsia="ru-RU"/>
    </w:rPr>
  </w:style>
  <w:style w:type="character" w:customStyle="1" w:styleId="50">
    <w:name w:val="Заголовок 5 Знак"/>
    <w:basedOn w:val="a0"/>
    <w:link w:val="5"/>
    <w:uiPriority w:val="99"/>
    <w:locked/>
    <w:rsid w:val="00655482"/>
    <w:rPr>
      <w:rFonts w:ascii="Times New Roman" w:hAnsi="Times New Roman" w:cs="Times New Roman"/>
      <w:b/>
      <w:bCs/>
      <w:i/>
      <w:iCs/>
      <w:sz w:val="26"/>
      <w:szCs w:val="26"/>
      <w:lang w:val="x-none" w:eastAsia="ru-RU"/>
    </w:rPr>
  </w:style>
  <w:style w:type="character" w:customStyle="1" w:styleId="a3">
    <w:name w:val="Цветовое выделение"/>
    <w:uiPriority w:val="99"/>
    <w:rsid w:val="00145758"/>
    <w:rPr>
      <w:b/>
      <w:color w:val="auto"/>
    </w:rPr>
  </w:style>
  <w:style w:type="paragraph" w:customStyle="1" w:styleId="ConsPlusTitle">
    <w:name w:val="ConsPlusTitle"/>
    <w:uiPriority w:val="99"/>
    <w:rsid w:val="00145758"/>
    <w:pPr>
      <w:widowControl w:val="0"/>
      <w:autoSpaceDE w:val="0"/>
      <w:autoSpaceDN w:val="0"/>
      <w:adjustRightInd w:val="0"/>
      <w:spacing w:after="0" w:line="240" w:lineRule="auto"/>
    </w:pPr>
    <w:rPr>
      <w:rFonts w:cs="Calibri"/>
      <w:b/>
      <w:bCs/>
      <w:sz w:val="24"/>
      <w:szCs w:val="24"/>
    </w:rPr>
  </w:style>
  <w:style w:type="paragraph" w:styleId="a4">
    <w:name w:val="Normal (Web)"/>
    <w:basedOn w:val="a"/>
    <w:uiPriority w:val="99"/>
    <w:rsid w:val="00367FB8"/>
    <w:pPr>
      <w:spacing w:before="100" w:beforeAutospacing="1" w:after="100" w:afterAutospacing="1" w:line="240" w:lineRule="auto"/>
    </w:pPr>
    <w:rPr>
      <w:sz w:val="24"/>
      <w:szCs w:val="24"/>
      <w:lang w:eastAsia="ru-RU"/>
    </w:rPr>
  </w:style>
  <w:style w:type="character" w:customStyle="1" w:styleId="a5">
    <w:name w:val="Гипертекстовая ссылка"/>
    <w:uiPriority w:val="99"/>
    <w:rsid w:val="002E3532"/>
    <w:rPr>
      <w:color w:val="008000"/>
    </w:rPr>
  </w:style>
  <w:style w:type="paragraph" w:customStyle="1" w:styleId="a6">
    <w:name w:val="Нормальный (таблица)"/>
    <w:basedOn w:val="a"/>
    <w:next w:val="a"/>
    <w:uiPriority w:val="99"/>
    <w:rsid w:val="002E3532"/>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7">
    <w:name w:val="Прижатый влево"/>
    <w:basedOn w:val="a"/>
    <w:next w:val="a"/>
    <w:uiPriority w:val="99"/>
    <w:rsid w:val="00E67463"/>
    <w:pPr>
      <w:widowControl w:val="0"/>
      <w:autoSpaceDE w:val="0"/>
      <w:autoSpaceDN w:val="0"/>
      <w:adjustRightInd w:val="0"/>
      <w:spacing w:after="0" w:line="240" w:lineRule="auto"/>
    </w:pPr>
    <w:rPr>
      <w:rFonts w:ascii="Arial" w:hAnsi="Arial" w:cs="Arial"/>
      <w:sz w:val="24"/>
      <w:szCs w:val="24"/>
      <w:lang w:eastAsia="ru-RU"/>
    </w:rPr>
  </w:style>
  <w:style w:type="paragraph" w:customStyle="1" w:styleId="ConsPlusNormal">
    <w:name w:val="ConsPlusNormal"/>
    <w:link w:val="ConsPlusNormal0"/>
    <w:uiPriority w:val="99"/>
    <w:rsid w:val="00BC7E95"/>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link w:val="a9"/>
    <w:uiPriority w:val="99"/>
    <w:qFormat/>
    <w:rsid w:val="00BC7E95"/>
    <w:pPr>
      <w:spacing w:after="0" w:line="240" w:lineRule="auto"/>
      <w:ind w:left="720"/>
    </w:pPr>
    <w:rPr>
      <w:sz w:val="20"/>
      <w:szCs w:val="20"/>
      <w:lang w:eastAsia="ru-RU"/>
    </w:rPr>
  </w:style>
  <w:style w:type="character" w:customStyle="1" w:styleId="a9">
    <w:name w:val="Абзац списка Знак"/>
    <w:link w:val="a8"/>
    <w:uiPriority w:val="99"/>
    <w:locked/>
    <w:rsid w:val="00BC7E95"/>
    <w:rPr>
      <w:rFonts w:ascii="Times New Roman" w:hAnsi="Times New Roman"/>
      <w:sz w:val="20"/>
      <w:lang w:val="x-none" w:eastAsia="ru-RU"/>
    </w:rPr>
  </w:style>
  <w:style w:type="character" w:customStyle="1" w:styleId="ConsPlusNormal0">
    <w:name w:val="ConsPlusNormal Знак"/>
    <w:link w:val="ConsPlusNormal"/>
    <w:uiPriority w:val="99"/>
    <w:locked/>
    <w:rsid w:val="004E59A1"/>
    <w:rPr>
      <w:rFonts w:ascii="Arial" w:hAnsi="Arial"/>
      <w:sz w:val="22"/>
      <w:lang w:val="x-none" w:eastAsia="ru-RU"/>
    </w:rPr>
  </w:style>
  <w:style w:type="paragraph" w:customStyle="1" w:styleId="formattext">
    <w:name w:val="formattext"/>
    <w:basedOn w:val="a"/>
    <w:uiPriority w:val="99"/>
    <w:rsid w:val="00ED7FFE"/>
    <w:pPr>
      <w:spacing w:before="100" w:beforeAutospacing="1" w:after="100" w:afterAutospacing="1" w:line="240" w:lineRule="auto"/>
    </w:pPr>
    <w:rPr>
      <w:sz w:val="24"/>
      <w:szCs w:val="24"/>
      <w:lang w:eastAsia="ru-RU"/>
    </w:rPr>
  </w:style>
  <w:style w:type="table" w:styleId="aa">
    <w:name w:val="Table Grid"/>
    <w:basedOn w:val="a1"/>
    <w:uiPriority w:val="99"/>
    <w:rsid w:val="004E2670"/>
    <w:pPr>
      <w:spacing w:after="0" w:line="240" w:lineRule="auto"/>
    </w:pPr>
    <w:rPr>
      <w:rFonts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5482"/>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45758"/>
    <w:pPr>
      <w:widowControl w:val="0"/>
      <w:autoSpaceDE w:val="0"/>
      <w:autoSpaceDN w:val="0"/>
      <w:adjustRightInd w:val="0"/>
      <w:spacing w:after="0" w:line="240" w:lineRule="auto"/>
    </w:pPr>
    <w:rPr>
      <w:rFonts w:cs="Calibri"/>
      <w:sz w:val="24"/>
      <w:szCs w:val="24"/>
    </w:rPr>
  </w:style>
  <w:style w:type="paragraph" w:styleId="ab">
    <w:name w:val="Balloon Text"/>
    <w:basedOn w:val="a"/>
    <w:link w:val="ac"/>
    <w:uiPriority w:val="99"/>
    <w:semiHidden/>
    <w:rsid w:val="00145758"/>
    <w:pPr>
      <w:spacing w:after="0" w:line="240" w:lineRule="auto"/>
    </w:pPr>
    <w:rPr>
      <w:rFonts w:ascii="Tahoma" w:hAnsi="Tahoma" w:cs="Tahoma"/>
      <w:sz w:val="16"/>
      <w:szCs w:val="16"/>
      <w:lang w:eastAsia="ru-RU"/>
    </w:rPr>
  </w:style>
  <w:style w:type="character" w:customStyle="1" w:styleId="ac">
    <w:name w:val="Текст выноски Знак"/>
    <w:basedOn w:val="a0"/>
    <w:link w:val="ab"/>
    <w:uiPriority w:val="99"/>
    <w:semiHidden/>
    <w:locked/>
    <w:rsid w:val="00145758"/>
    <w:rPr>
      <w:rFonts w:ascii="Tahoma" w:hAnsi="Tahoma" w:cs="Tahoma"/>
      <w:sz w:val="16"/>
      <w:szCs w:val="16"/>
      <w:lang w:val="x-none" w:eastAsia="ru-RU"/>
    </w:rPr>
  </w:style>
  <w:style w:type="character" w:styleId="ad">
    <w:name w:val="Hyperlink"/>
    <w:basedOn w:val="a0"/>
    <w:uiPriority w:val="99"/>
    <w:rsid w:val="00145758"/>
    <w:rPr>
      <w:rFonts w:cs="Times New Roman"/>
      <w:color w:val="0000FF"/>
      <w:u w:val="single"/>
    </w:rPr>
  </w:style>
  <w:style w:type="character" w:customStyle="1" w:styleId="ae">
    <w:name w:val="Основной текст_"/>
    <w:basedOn w:val="a0"/>
    <w:link w:val="21"/>
    <w:uiPriority w:val="99"/>
    <w:locked/>
    <w:rsid w:val="00145758"/>
    <w:rPr>
      <w:rFonts w:cs="Times New Roman"/>
      <w:spacing w:val="2"/>
      <w:shd w:val="clear" w:color="auto" w:fill="FFFFFF"/>
    </w:rPr>
  </w:style>
  <w:style w:type="paragraph" w:customStyle="1" w:styleId="21">
    <w:name w:val="Основной текст2"/>
    <w:basedOn w:val="a"/>
    <w:link w:val="ae"/>
    <w:uiPriority w:val="99"/>
    <w:rsid w:val="00145758"/>
    <w:pPr>
      <w:widowControl w:val="0"/>
      <w:shd w:val="clear" w:color="auto" w:fill="FFFFFF"/>
      <w:spacing w:after="300" w:line="322" w:lineRule="exact"/>
      <w:ind w:hanging="2780"/>
      <w:jc w:val="both"/>
    </w:pPr>
    <w:rPr>
      <w:spacing w:val="2"/>
    </w:rPr>
  </w:style>
  <w:style w:type="character" w:customStyle="1" w:styleId="100">
    <w:name w:val="Основной текст + 10"/>
    <w:aliases w:val="5 pt,Интервал 0 pt"/>
    <w:basedOn w:val="a0"/>
    <w:uiPriority w:val="99"/>
    <w:rsid w:val="00145758"/>
    <w:rPr>
      <w:rFonts w:ascii="Times New Roman" w:hAnsi="Times New Roman" w:cs="Times New Roman"/>
      <w:color w:val="000000"/>
      <w:spacing w:val="3"/>
      <w:w w:val="100"/>
      <w:position w:val="0"/>
      <w:sz w:val="21"/>
      <w:szCs w:val="21"/>
      <w:u w:val="none"/>
      <w:lang w:val="ru-RU" w:eastAsia="ru-RU"/>
    </w:rPr>
  </w:style>
  <w:style w:type="paragraph" w:styleId="af">
    <w:name w:val="Body Text"/>
    <w:basedOn w:val="a"/>
    <w:link w:val="af0"/>
    <w:uiPriority w:val="99"/>
    <w:rsid w:val="00145758"/>
    <w:pPr>
      <w:spacing w:after="0" w:line="240" w:lineRule="auto"/>
    </w:pPr>
    <w:rPr>
      <w:sz w:val="28"/>
      <w:szCs w:val="28"/>
      <w:lang w:eastAsia="ru-RU"/>
    </w:rPr>
  </w:style>
  <w:style w:type="character" w:customStyle="1" w:styleId="af0">
    <w:name w:val="Основной текст Знак"/>
    <w:basedOn w:val="a0"/>
    <w:link w:val="af"/>
    <w:uiPriority w:val="99"/>
    <w:locked/>
    <w:rsid w:val="00145758"/>
    <w:rPr>
      <w:rFonts w:ascii="Times New Roman" w:hAnsi="Times New Roman" w:cs="Times New Roman"/>
      <w:sz w:val="24"/>
      <w:szCs w:val="24"/>
      <w:lang w:val="x-none" w:eastAsia="ru-RU"/>
    </w:rPr>
  </w:style>
  <w:style w:type="character" w:customStyle="1" w:styleId="32">
    <w:name w:val="Основной текст (3)_"/>
    <w:basedOn w:val="a0"/>
    <w:link w:val="33"/>
    <w:uiPriority w:val="99"/>
    <w:locked/>
    <w:rsid w:val="00145758"/>
    <w:rPr>
      <w:rFonts w:cs="Times New Roman"/>
      <w:spacing w:val="3"/>
      <w:sz w:val="21"/>
      <w:szCs w:val="21"/>
      <w:shd w:val="clear" w:color="auto" w:fill="FFFFFF"/>
    </w:rPr>
  </w:style>
  <w:style w:type="paragraph" w:customStyle="1" w:styleId="33">
    <w:name w:val="Основной текст (3)"/>
    <w:basedOn w:val="a"/>
    <w:link w:val="32"/>
    <w:uiPriority w:val="99"/>
    <w:rsid w:val="00145758"/>
    <w:pPr>
      <w:widowControl w:val="0"/>
      <w:shd w:val="clear" w:color="auto" w:fill="FFFFFF"/>
      <w:spacing w:after="0" w:line="235" w:lineRule="exact"/>
      <w:jc w:val="both"/>
    </w:pPr>
    <w:rPr>
      <w:spacing w:val="3"/>
      <w:sz w:val="21"/>
      <w:szCs w:val="21"/>
    </w:rPr>
  </w:style>
  <w:style w:type="paragraph" w:customStyle="1" w:styleId="Noparagraphstyle">
    <w:name w:val="[No paragraph style]"/>
    <w:uiPriority w:val="99"/>
    <w:rsid w:val="00145758"/>
    <w:pPr>
      <w:autoSpaceDE w:val="0"/>
      <w:autoSpaceDN w:val="0"/>
      <w:adjustRightInd w:val="0"/>
      <w:spacing w:after="0" w:line="288" w:lineRule="auto"/>
      <w:textAlignment w:val="center"/>
    </w:pPr>
    <w:rPr>
      <w:rFonts w:cs="Calibri"/>
      <w:color w:val="000000"/>
      <w:sz w:val="24"/>
      <w:szCs w:val="24"/>
    </w:rPr>
  </w:style>
  <w:style w:type="paragraph" w:styleId="af1">
    <w:name w:val="header"/>
    <w:basedOn w:val="a"/>
    <w:link w:val="af2"/>
    <w:uiPriority w:val="99"/>
    <w:rsid w:val="00145758"/>
    <w:pPr>
      <w:tabs>
        <w:tab w:val="center" w:pos="4677"/>
        <w:tab w:val="right" w:pos="9355"/>
      </w:tabs>
      <w:spacing w:after="0" w:line="240" w:lineRule="auto"/>
    </w:pPr>
    <w:rPr>
      <w:sz w:val="24"/>
      <w:szCs w:val="24"/>
      <w:lang w:eastAsia="ru-RU"/>
    </w:rPr>
  </w:style>
  <w:style w:type="character" w:customStyle="1" w:styleId="af2">
    <w:name w:val="Верхний колонтитул Знак"/>
    <w:basedOn w:val="a0"/>
    <w:link w:val="af1"/>
    <w:uiPriority w:val="99"/>
    <w:locked/>
    <w:rsid w:val="00145758"/>
    <w:rPr>
      <w:rFonts w:ascii="Times New Roman" w:hAnsi="Times New Roman" w:cs="Times New Roman"/>
      <w:sz w:val="24"/>
      <w:szCs w:val="24"/>
      <w:lang w:val="x-none" w:eastAsia="ru-RU"/>
    </w:rPr>
  </w:style>
  <w:style w:type="paragraph" w:styleId="af3">
    <w:name w:val="footer"/>
    <w:basedOn w:val="a"/>
    <w:link w:val="af4"/>
    <w:uiPriority w:val="99"/>
    <w:rsid w:val="00145758"/>
    <w:pPr>
      <w:tabs>
        <w:tab w:val="center" w:pos="4677"/>
        <w:tab w:val="right" w:pos="9355"/>
      </w:tabs>
      <w:spacing w:after="0" w:line="240" w:lineRule="auto"/>
    </w:pPr>
    <w:rPr>
      <w:sz w:val="24"/>
      <w:szCs w:val="24"/>
      <w:lang w:eastAsia="ru-RU"/>
    </w:rPr>
  </w:style>
  <w:style w:type="character" w:customStyle="1" w:styleId="af4">
    <w:name w:val="Нижний колонтитул Знак"/>
    <w:basedOn w:val="a0"/>
    <w:link w:val="af3"/>
    <w:uiPriority w:val="99"/>
    <w:locked/>
    <w:rsid w:val="00145758"/>
    <w:rPr>
      <w:rFonts w:ascii="Times New Roman" w:hAnsi="Times New Roman" w:cs="Times New Roman"/>
      <w:sz w:val="24"/>
      <w:szCs w:val="24"/>
      <w:lang w:val="x-none" w:eastAsia="ru-RU"/>
    </w:rPr>
  </w:style>
  <w:style w:type="paragraph" w:customStyle="1" w:styleId="ConsNormal">
    <w:name w:val="ConsNormal"/>
    <w:uiPriority w:val="99"/>
    <w:rsid w:val="00145758"/>
    <w:pPr>
      <w:widowControl w:val="0"/>
      <w:autoSpaceDE w:val="0"/>
      <w:autoSpaceDN w:val="0"/>
      <w:adjustRightInd w:val="0"/>
      <w:spacing w:after="0" w:line="240" w:lineRule="auto"/>
      <w:ind w:firstLine="720"/>
    </w:pPr>
    <w:rPr>
      <w:rFonts w:ascii="Arial" w:hAnsi="Arial" w:cs="Arial"/>
      <w:sz w:val="20"/>
      <w:szCs w:val="20"/>
    </w:rPr>
  </w:style>
  <w:style w:type="paragraph" w:styleId="af5">
    <w:name w:val="Document Map"/>
    <w:basedOn w:val="a"/>
    <w:link w:val="af6"/>
    <w:uiPriority w:val="99"/>
    <w:semiHidden/>
    <w:rsid w:val="00145758"/>
    <w:pPr>
      <w:spacing w:after="0" w:line="240" w:lineRule="auto"/>
    </w:pPr>
    <w:rPr>
      <w:rFonts w:ascii="Tahoma" w:hAnsi="Tahoma" w:cs="Tahoma"/>
      <w:sz w:val="16"/>
      <w:szCs w:val="16"/>
      <w:lang w:eastAsia="ru-RU"/>
    </w:rPr>
  </w:style>
  <w:style w:type="character" w:customStyle="1" w:styleId="af6">
    <w:name w:val="Схема документа Знак"/>
    <w:basedOn w:val="a0"/>
    <w:link w:val="af5"/>
    <w:uiPriority w:val="99"/>
    <w:locked/>
    <w:rsid w:val="00145758"/>
    <w:rPr>
      <w:rFonts w:ascii="Tahoma" w:hAnsi="Tahoma" w:cs="Tahoma"/>
      <w:sz w:val="16"/>
      <w:szCs w:val="16"/>
      <w:lang w:val="x-none" w:eastAsia="ru-RU"/>
    </w:rPr>
  </w:style>
  <w:style w:type="character" w:customStyle="1" w:styleId="101">
    <w:name w:val="Основной текст + 101"/>
    <w:aliases w:val="5 pt1,Интервал 0 pt1"/>
    <w:basedOn w:val="a0"/>
    <w:uiPriority w:val="99"/>
    <w:rsid w:val="00145758"/>
    <w:rPr>
      <w:rFonts w:ascii="Times New Roman" w:hAnsi="Times New Roman" w:cs="Times New Roman"/>
      <w:color w:val="000000"/>
      <w:spacing w:val="3"/>
      <w:w w:val="100"/>
      <w:position w:val="0"/>
      <w:sz w:val="21"/>
      <w:szCs w:val="21"/>
      <w:u w:val="none"/>
      <w:effect w:val="none"/>
      <w:lang w:val="ru-RU" w:eastAsia="ru-RU"/>
    </w:rPr>
  </w:style>
  <w:style w:type="character" w:styleId="af7">
    <w:name w:val="page number"/>
    <w:basedOn w:val="a0"/>
    <w:uiPriority w:val="99"/>
    <w:rsid w:val="00145758"/>
    <w:rPr>
      <w:rFonts w:cs="Times New Roman"/>
    </w:rPr>
  </w:style>
  <w:style w:type="paragraph" w:styleId="af8">
    <w:name w:val="footnote text"/>
    <w:basedOn w:val="a"/>
    <w:link w:val="af9"/>
    <w:uiPriority w:val="99"/>
    <w:semiHidden/>
    <w:rsid w:val="00145758"/>
    <w:pPr>
      <w:spacing w:after="0" w:line="240" w:lineRule="auto"/>
    </w:pPr>
    <w:rPr>
      <w:sz w:val="20"/>
      <w:szCs w:val="20"/>
    </w:rPr>
  </w:style>
  <w:style w:type="character" w:customStyle="1" w:styleId="af9">
    <w:name w:val="Текст сноски Знак"/>
    <w:basedOn w:val="a0"/>
    <w:link w:val="af8"/>
    <w:uiPriority w:val="99"/>
    <w:locked/>
    <w:rsid w:val="00145758"/>
    <w:rPr>
      <w:rFonts w:ascii="Calibri" w:hAnsi="Calibri" w:cs="Calibri"/>
      <w:sz w:val="20"/>
      <w:szCs w:val="20"/>
    </w:rPr>
  </w:style>
  <w:style w:type="paragraph" w:styleId="afa">
    <w:name w:val="No Spacing"/>
    <w:uiPriority w:val="1"/>
    <w:qFormat/>
    <w:rsid w:val="005559B2"/>
    <w:pPr>
      <w:spacing w:after="0" w:line="240" w:lineRule="auto"/>
    </w:pPr>
  </w:style>
  <w:style w:type="numbering" w:customStyle="1" w:styleId="3">
    <w:name w:val="Стиль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64750">
      <w:bodyDiv w:val="1"/>
      <w:marLeft w:val="0"/>
      <w:marRight w:val="0"/>
      <w:marTop w:val="0"/>
      <w:marBottom w:val="0"/>
      <w:divBdr>
        <w:top w:val="none" w:sz="0" w:space="0" w:color="auto"/>
        <w:left w:val="none" w:sz="0" w:space="0" w:color="auto"/>
        <w:bottom w:val="none" w:sz="0" w:space="0" w:color="auto"/>
        <w:right w:val="none" w:sz="0" w:space="0" w:color="auto"/>
      </w:divBdr>
    </w:div>
    <w:div w:id="879897440">
      <w:marLeft w:val="0"/>
      <w:marRight w:val="0"/>
      <w:marTop w:val="0"/>
      <w:marBottom w:val="0"/>
      <w:divBdr>
        <w:top w:val="none" w:sz="0" w:space="0" w:color="auto"/>
        <w:left w:val="none" w:sz="0" w:space="0" w:color="auto"/>
        <w:bottom w:val="none" w:sz="0" w:space="0" w:color="auto"/>
        <w:right w:val="none" w:sz="0" w:space="0" w:color="auto"/>
      </w:divBdr>
    </w:div>
    <w:div w:id="879897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54;&#1057;&#1058;%20&#8470;%2059%20&#1087;&#1088;&#1086;&#1075;&#1088;&#1072;&#1084;&#1084;&#1072;%20&#1087;&#1086;%20&#1073;&#1083;&#1072;&#1075;&#1086;&#1091;&#1089;&#1090;&#1088;&#1086;&#1081;&#1089;&#1090;&#1074;&#1091;.doc" TargetMode="External"/><Relationship Id="rId13" Type="http://schemas.openxmlformats.org/officeDocument/2006/relationships/hyperlink" Target="http://pandia.ru/text/category/informatcionnaya_bezopasnostmz/" TargetMode="External"/><Relationship Id="rId18" Type="http://schemas.openxmlformats.org/officeDocument/2006/relationships/hyperlink" Target="http://docs.cntd.ru/document/90187606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http://docs.cntd.ru/document/9004937" TargetMode="External"/><Relationship Id="rId2" Type="http://schemas.openxmlformats.org/officeDocument/2006/relationships/numbering" Target="numbering.xml"/><Relationship Id="rId16" Type="http://schemas.openxmlformats.org/officeDocument/2006/relationships/hyperlink" Target="http://docs.cntd.ru/document/9020306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5" Type="http://schemas.openxmlformats.org/officeDocument/2006/relationships/hyperlink" Target="http://docs.cntd.ru/document/901744603" TargetMode="External"/><Relationship Id="rId10" Type="http://schemas.openxmlformats.org/officeDocument/2006/relationships/hyperlink" Target="garantf1://8807185.0/" TargetMode="External"/><Relationship Id="rId19" Type="http://schemas.openxmlformats.org/officeDocument/2006/relationships/hyperlink" Target="garantF1://12052272.0" TargetMode="External"/><Relationship Id="rId4" Type="http://schemas.openxmlformats.org/officeDocument/2006/relationships/settings" Target="settings.xml"/><Relationship Id="rId9" Type="http://schemas.openxmlformats.org/officeDocument/2006/relationships/hyperlink" Target="garantf1://8807185.1000/" TargetMode="External"/><Relationship Id="rId14" Type="http://schemas.openxmlformats.org/officeDocument/2006/relationships/hyperlink" Target="http://pandia.ru/text/category/bazi_danni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39985-1C55-4E2B-9548-C8E1E275B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13636</Words>
  <Characters>77727</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91181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User</cp:lastModifiedBy>
  <cp:revision>4</cp:revision>
  <cp:lastPrinted>2019-01-11T11:37:00Z</cp:lastPrinted>
  <dcterms:created xsi:type="dcterms:W3CDTF">2019-01-17T11:29:00Z</dcterms:created>
  <dcterms:modified xsi:type="dcterms:W3CDTF">2019-02-21T06:13:00Z</dcterms:modified>
</cp:coreProperties>
</file>