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389" w:rsidRDefault="00A16389" w:rsidP="009017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4C8A" w:rsidRPr="00A16389" w:rsidRDefault="00C04C8A" w:rsidP="00A163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 Е Ш Е Н И Е</w:t>
      </w:r>
    </w:p>
    <w:p w:rsidR="00C04C8A" w:rsidRDefault="00C04C8A" w:rsidP="00C04C8A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СОВЕТА ДЕПУТАТОВ БОЛЬШЕМАНАДЫШСКОГО СЕЛЬСКОГО ПОСЕЛЕНИЯ  АТЯШЕВСКОГО МУНИЦИПАЛЬНОГО РАЙОНА                          РЕСПУБЛИКИ МОРДОВИЯ</w:t>
      </w:r>
    </w:p>
    <w:p w:rsidR="003A51A4" w:rsidRPr="00EF40AE" w:rsidRDefault="00AD6DB3" w:rsidP="003A51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30 декабря </w:t>
      </w:r>
      <w:r w:rsidR="003A51A4" w:rsidRPr="00EF40AE">
        <w:rPr>
          <w:rFonts w:ascii="Times New Roman" w:hAnsi="Times New Roman"/>
          <w:sz w:val="24"/>
          <w:szCs w:val="24"/>
        </w:rPr>
        <w:t>20</w:t>
      </w:r>
      <w:r w:rsidR="003A51A4">
        <w:rPr>
          <w:rFonts w:ascii="Times New Roman" w:hAnsi="Times New Roman"/>
          <w:sz w:val="24"/>
          <w:szCs w:val="24"/>
        </w:rPr>
        <w:t>19</w:t>
      </w:r>
      <w:r w:rsidR="003A51A4" w:rsidRPr="00EF40AE">
        <w:rPr>
          <w:rFonts w:ascii="Times New Roman" w:hAnsi="Times New Roman"/>
          <w:sz w:val="24"/>
          <w:szCs w:val="24"/>
        </w:rPr>
        <w:t xml:space="preserve"> г.                                                                        </w:t>
      </w:r>
      <w:r w:rsidR="0092246D">
        <w:rPr>
          <w:rFonts w:ascii="Times New Roman" w:hAnsi="Times New Roman"/>
          <w:sz w:val="24"/>
          <w:szCs w:val="24"/>
        </w:rPr>
        <w:t xml:space="preserve">               </w:t>
      </w:r>
      <w:r>
        <w:rPr>
          <w:rFonts w:ascii="Times New Roman" w:hAnsi="Times New Roman"/>
          <w:sz w:val="24"/>
          <w:szCs w:val="24"/>
        </w:rPr>
        <w:t>№ 116</w:t>
      </w:r>
    </w:p>
    <w:p w:rsidR="003A51A4" w:rsidRPr="00EF40AE" w:rsidRDefault="003A51A4" w:rsidP="003A51A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A51A4" w:rsidRDefault="00C04C8A" w:rsidP="003A51A4">
      <w:pPr>
        <w:pStyle w:val="1"/>
        <w:spacing w:before="0" w:after="0"/>
        <w:rPr>
          <w:rFonts w:ascii="Times New Roman" w:hAnsi="Times New Roman"/>
          <w:color w:val="020C22"/>
          <w:sz w:val="28"/>
          <w:szCs w:val="28"/>
        </w:rPr>
      </w:pPr>
      <w:r>
        <w:rPr>
          <w:rFonts w:ascii="Times New Roman" w:hAnsi="Times New Roman"/>
          <w:color w:val="020C22"/>
          <w:sz w:val="28"/>
          <w:szCs w:val="28"/>
        </w:rPr>
        <w:t>с. Большие Манадыши</w:t>
      </w:r>
    </w:p>
    <w:p w:rsidR="0031677A" w:rsidRDefault="0031677A" w:rsidP="0031677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677A" w:rsidRDefault="0031677A" w:rsidP="00AD6DB3">
      <w:pPr>
        <w:pStyle w:val="s1"/>
        <w:spacing w:before="0" w:beforeAutospacing="0" w:after="0" w:afterAutospacing="0"/>
        <w:jc w:val="center"/>
        <w:rPr>
          <w:b/>
          <w:sz w:val="28"/>
          <w:szCs w:val="28"/>
        </w:rPr>
      </w:pPr>
      <w:r w:rsidRPr="0031677A">
        <w:rPr>
          <w:b/>
          <w:sz w:val="28"/>
          <w:szCs w:val="28"/>
        </w:rPr>
        <w:t xml:space="preserve">Об утверждении Положения о порядке </w:t>
      </w:r>
      <w:r w:rsidRPr="0031677A">
        <w:rPr>
          <w:b/>
          <w:color w:val="000000"/>
          <w:sz w:val="28"/>
          <w:szCs w:val="28"/>
        </w:rPr>
        <w:t xml:space="preserve">принятия решения о применении к </w:t>
      </w:r>
      <w:r w:rsidRPr="0031677A">
        <w:rPr>
          <w:b/>
          <w:sz w:val="28"/>
          <w:szCs w:val="28"/>
        </w:rPr>
        <w:t>депутату, члену выборного органа местного самоуправления</w:t>
      </w:r>
      <w:r w:rsidR="0092246D">
        <w:rPr>
          <w:b/>
          <w:sz w:val="28"/>
          <w:szCs w:val="28"/>
        </w:rPr>
        <w:t xml:space="preserve"> </w:t>
      </w:r>
      <w:r w:rsidRPr="0031677A">
        <w:rPr>
          <w:b/>
          <w:sz w:val="28"/>
          <w:szCs w:val="28"/>
        </w:rPr>
        <w:t xml:space="preserve">, </w:t>
      </w:r>
    </w:p>
    <w:p w:rsidR="00AD6DB3" w:rsidRDefault="0031677A" w:rsidP="00AD6DB3">
      <w:pPr>
        <w:pStyle w:val="s1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31677A">
        <w:rPr>
          <w:b/>
          <w:sz w:val="28"/>
          <w:szCs w:val="28"/>
        </w:rPr>
        <w:t>выборному должностному лицу местного самоуправления</w:t>
      </w:r>
    </w:p>
    <w:p w:rsidR="0031677A" w:rsidRDefault="0092246D" w:rsidP="00AD6DB3">
      <w:pPr>
        <w:pStyle w:val="s1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Большеманадышского сельского поселения Атяшевского муниципального района  </w:t>
      </w:r>
      <w:r w:rsidR="0031677A" w:rsidRPr="0031677A">
        <w:rPr>
          <w:b/>
          <w:color w:val="000000"/>
          <w:sz w:val="28"/>
          <w:szCs w:val="28"/>
        </w:rPr>
        <w:t>мер ответственности за представление недостоверных или неполных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детей, если искажение</w:t>
      </w:r>
    </w:p>
    <w:p w:rsidR="0031677A" w:rsidRPr="0031677A" w:rsidRDefault="0031677A" w:rsidP="0031677A">
      <w:pPr>
        <w:pStyle w:val="s1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31677A">
        <w:rPr>
          <w:b/>
          <w:color w:val="000000"/>
          <w:sz w:val="28"/>
          <w:szCs w:val="28"/>
        </w:rPr>
        <w:t>этих сведений является несущественным</w:t>
      </w:r>
    </w:p>
    <w:p w:rsidR="0031677A" w:rsidRDefault="0031677A" w:rsidP="0031677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677A" w:rsidRDefault="0031677A" w:rsidP="003167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3656F" w:rsidRPr="00EA0DB0" w:rsidRDefault="003A51A4" w:rsidP="00EA0DB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DB0">
        <w:rPr>
          <w:rFonts w:ascii="Times New Roman" w:hAnsi="Times New Roman" w:cs="Times New Roman"/>
          <w:sz w:val="28"/>
          <w:szCs w:val="28"/>
        </w:rPr>
        <w:t xml:space="preserve">В соответствии с частью 7.3-2 статьи </w:t>
      </w:r>
      <w:r w:rsidR="0083656F" w:rsidRPr="00EA0DB0">
        <w:rPr>
          <w:rFonts w:ascii="Times New Roman" w:hAnsi="Times New Roman" w:cs="Times New Roman"/>
          <w:sz w:val="28"/>
          <w:szCs w:val="28"/>
        </w:rPr>
        <w:t xml:space="preserve">40 Федерального закона от </w:t>
      </w:r>
      <w:r w:rsidR="004B17D1" w:rsidRPr="00EA0DB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3656F" w:rsidRPr="00EA0DB0">
        <w:rPr>
          <w:rFonts w:ascii="Times New Roman" w:hAnsi="Times New Roman" w:cs="Times New Roman"/>
          <w:sz w:val="28"/>
          <w:szCs w:val="28"/>
        </w:rPr>
        <w:t>6 октября 2003 г. № 131-ФЗ «Об общих принципах организации местного самоуправления в Российской Федерации», статьей 12-1 Закона Республики Мордовия от 8 июня 2007 г. № 54-З «О противодействии коррупции в Рес</w:t>
      </w:r>
      <w:r w:rsidR="00C04C8A">
        <w:rPr>
          <w:rFonts w:ascii="Times New Roman" w:hAnsi="Times New Roman" w:cs="Times New Roman"/>
          <w:sz w:val="28"/>
          <w:szCs w:val="28"/>
        </w:rPr>
        <w:t xml:space="preserve">публике Мордовия», Уставом Большеманадышского сельского поселения </w:t>
      </w:r>
      <w:r w:rsidR="0083656F" w:rsidRPr="00EA0DB0">
        <w:rPr>
          <w:rFonts w:ascii="Times New Roman" w:hAnsi="Times New Roman" w:cs="Times New Roman"/>
          <w:sz w:val="28"/>
          <w:szCs w:val="28"/>
        </w:rPr>
        <w:t>, утвержденны</w:t>
      </w:r>
      <w:r w:rsidR="00C04C8A">
        <w:rPr>
          <w:rFonts w:ascii="Times New Roman" w:hAnsi="Times New Roman" w:cs="Times New Roman"/>
          <w:sz w:val="28"/>
          <w:szCs w:val="28"/>
        </w:rPr>
        <w:t>м решением Совета депутатов Большеманадышского сельского поселения  от « 28» апреля  2015 г. № 18</w:t>
      </w:r>
      <w:r w:rsidR="0083656F" w:rsidRPr="00EA0DB0">
        <w:rPr>
          <w:rFonts w:ascii="Times New Roman" w:hAnsi="Times New Roman" w:cs="Times New Roman"/>
          <w:sz w:val="28"/>
          <w:szCs w:val="28"/>
        </w:rPr>
        <w:t xml:space="preserve">, </w:t>
      </w:r>
      <w:r w:rsidR="00C04C8A">
        <w:rPr>
          <w:rFonts w:ascii="Times New Roman" w:hAnsi="Times New Roman" w:cs="Times New Roman"/>
          <w:sz w:val="28"/>
          <w:szCs w:val="28"/>
        </w:rPr>
        <w:t xml:space="preserve">Совет депутатов Большеманадышского сельского поселения </w:t>
      </w:r>
      <w:r w:rsidR="004B17D1" w:rsidRPr="00EA0DB0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EB0482" w:rsidRPr="00EA0DB0" w:rsidRDefault="004B17D1" w:rsidP="00EA0DB0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0DB0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351FCD">
        <w:rPr>
          <w:rFonts w:ascii="Times New Roman" w:hAnsi="Times New Roman" w:cs="Times New Roman"/>
          <w:sz w:val="28"/>
          <w:szCs w:val="28"/>
        </w:rPr>
        <w:t xml:space="preserve">прилагаемое </w:t>
      </w:r>
      <w:r w:rsidRPr="00EA0DB0">
        <w:rPr>
          <w:rFonts w:ascii="Times New Roman" w:hAnsi="Times New Roman" w:cs="Times New Roman"/>
          <w:sz w:val="28"/>
          <w:szCs w:val="28"/>
        </w:rPr>
        <w:t xml:space="preserve">Положение </w:t>
      </w:r>
      <w:r w:rsidR="00C31727" w:rsidRPr="00EA0DB0">
        <w:rPr>
          <w:rFonts w:ascii="Times New Roman" w:hAnsi="Times New Roman" w:cs="Times New Roman"/>
          <w:color w:val="000000"/>
          <w:sz w:val="28"/>
          <w:szCs w:val="28"/>
        </w:rPr>
        <w:t xml:space="preserve">о порядке </w:t>
      </w:r>
      <w:r w:rsidR="00510027" w:rsidRPr="00EA0DB0">
        <w:rPr>
          <w:rFonts w:ascii="Times New Roman" w:hAnsi="Times New Roman" w:cs="Times New Roman"/>
          <w:color w:val="000000"/>
          <w:sz w:val="28"/>
          <w:szCs w:val="28"/>
        </w:rPr>
        <w:t xml:space="preserve">принятия решения о применении к </w:t>
      </w:r>
      <w:r w:rsidR="00763B28" w:rsidRPr="00EA0DB0">
        <w:rPr>
          <w:rFonts w:ascii="Times New Roman" w:hAnsi="Times New Roman" w:cs="Times New Roman"/>
          <w:sz w:val="28"/>
          <w:szCs w:val="28"/>
        </w:rPr>
        <w:t>депутату, члену выборного органа местного самоуправления, выборному должностному лицу местного самоуправления</w:t>
      </w:r>
      <w:r w:rsidR="00510027" w:rsidRPr="00EA0DB0">
        <w:rPr>
          <w:rFonts w:ascii="Times New Roman" w:hAnsi="Times New Roman" w:cs="Times New Roman"/>
          <w:color w:val="000000"/>
          <w:sz w:val="28"/>
          <w:szCs w:val="28"/>
        </w:rPr>
        <w:t xml:space="preserve"> мер ответственности за представление недостоверных или неполных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детей,</w:t>
      </w:r>
      <w:r w:rsidRPr="00EA0D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0027" w:rsidRPr="00EA0DB0">
        <w:rPr>
          <w:rFonts w:ascii="Times New Roman" w:hAnsi="Times New Roman" w:cs="Times New Roman"/>
          <w:color w:val="000000"/>
          <w:sz w:val="28"/>
          <w:szCs w:val="28"/>
        </w:rPr>
        <w:t>если искажение этих сведений является несущественным</w:t>
      </w:r>
      <w:r w:rsidR="006B0273" w:rsidRPr="00EA0DB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B0273" w:rsidRPr="00EA0DB0" w:rsidRDefault="002E4FBE" w:rsidP="00EA0DB0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0DB0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официального опубликования (обнародования)</w:t>
      </w:r>
      <w:r w:rsidR="00D7547D" w:rsidRPr="00EA0DB0">
        <w:rPr>
          <w:rFonts w:ascii="Times New Roman" w:hAnsi="Times New Roman" w:cs="Times New Roman"/>
          <w:sz w:val="28"/>
          <w:szCs w:val="28"/>
        </w:rPr>
        <w:t>.</w:t>
      </w:r>
    </w:p>
    <w:p w:rsidR="00A16389" w:rsidRDefault="00A16389" w:rsidP="0040138D">
      <w:pPr>
        <w:pStyle w:val="s1"/>
        <w:spacing w:before="0" w:beforeAutospacing="0" w:after="0" w:afterAutospacing="0"/>
        <w:rPr>
          <w:color w:val="000000"/>
        </w:rPr>
      </w:pPr>
    </w:p>
    <w:p w:rsidR="00EB0482" w:rsidRPr="00A16389" w:rsidRDefault="00A16389" w:rsidP="0040138D">
      <w:pPr>
        <w:pStyle w:val="s1"/>
        <w:spacing w:before="0" w:beforeAutospacing="0" w:after="0" w:afterAutospacing="0"/>
        <w:rPr>
          <w:color w:val="000000"/>
          <w:sz w:val="28"/>
          <w:szCs w:val="28"/>
        </w:rPr>
      </w:pPr>
      <w:r w:rsidRPr="00A16389">
        <w:rPr>
          <w:color w:val="000000"/>
          <w:sz w:val="28"/>
          <w:szCs w:val="28"/>
        </w:rPr>
        <w:t>Глава Большеманадышского</w:t>
      </w:r>
    </w:p>
    <w:p w:rsidR="00A16389" w:rsidRPr="00A16389" w:rsidRDefault="00A16389" w:rsidP="0040138D">
      <w:pPr>
        <w:pStyle w:val="s1"/>
        <w:spacing w:before="0" w:beforeAutospacing="0" w:after="0" w:afterAutospacing="0"/>
        <w:rPr>
          <w:color w:val="000000"/>
          <w:sz w:val="28"/>
          <w:szCs w:val="28"/>
        </w:rPr>
      </w:pPr>
      <w:r w:rsidRPr="00A16389">
        <w:rPr>
          <w:color w:val="000000"/>
          <w:sz w:val="28"/>
          <w:szCs w:val="28"/>
        </w:rPr>
        <w:t>сельского поселения                                                                       А.В. Гурьянов</w:t>
      </w:r>
    </w:p>
    <w:p w:rsidR="00EA0DB0" w:rsidRPr="00A16389" w:rsidRDefault="00EA0DB0" w:rsidP="0040138D">
      <w:pPr>
        <w:pStyle w:val="s1"/>
        <w:spacing w:before="0" w:beforeAutospacing="0" w:after="0" w:afterAutospacing="0"/>
        <w:rPr>
          <w:color w:val="000000"/>
          <w:sz w:val="28"/>
          <w:szCs w:val="28"/>
        </w:rPr>
      </w:pPr>
    </w:p>
    <w:p w:rsidR="009F55F7" w:rsidRDefault="009F55F7" w:rsidP="009F55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Утверждено </w:t>
      </w:r>
    </w:p>
    <w:p w:rsidR="009F55F7" w:rsidRDefault="009F55F7" w:rsidP="009F55F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решением Совета депутатов</w:t>
      </w:r>
    </w:p>
    <w:p w:rsidR="009F55F7" w:rsidRDefault="009F55F7" w:rsidP="009F55F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Большеманадышского сельского поселения  </w:t>
      </w:r>
    </w:p>
    <w:p w:rsidR="009F55F7" w:rsidRDefault="009F55F7" w:rsidP="009F55F7">
      <w:pPr>
        <w:pStyle w:val="s1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t xml:space="preserve">                                                                                                      </w:t>
      </w:r>
      <w:r w:rsidR="00AD6DB3">
        <w:t xml:space="preserve">       от     30.12.2019 г. № 116</w:t>
      </w:r>
    </w:p>
    <w:p w:rsidR="009F55F7" w:rsidRDefault="009F55F7" w:rsidP="009F55F7">
      <w:pPr>
        <w:pStyle w:val="s1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9F55F7" w:rsidRDefault="009F55F7" w:rsidP="009F55F7">
      <w:pPr>
        <w:pStyle w:val="s1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ПОЛОЖЕНИЕ</w:t>
      </w:r>
    </w:p>
    <w:p w:rsidR="009F55F7" w:rsidRDefault="009F55F7" w:rsidP="009F55F7">
      <w:pPr>
        <w:pStyle w:val="s1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 порядке принятия решения о применении к </w:t>
      </w:r>
      <w:r>
        <w:rPr>
          <w:sz w:val="28"/>
          <w:szCs w:val="28"/>
        </w:rPr>
        <w:t>депутату, члену выборного органа местного самоуправления, выборному должностному лицу местного самоуправления</w:t>
      </w:r>
      <w:r>
        <w:rPr>
          <w:color w:val="000000"/>
          <w:sz w:val="28"/>
          <w:szCs w:val="28"/>
        </w:rPr>
        <w:t xml:space="preserve"> </w:t>
      </w:r>
      <w:r w:rsidR="00CE6351">
        <w:rPr>
          <w:color w:val="000000"/>
          <w:sz w:val="28"/>
          <w:szCs w:val="28"/>
        </w:rPr>
        <w:t xml:space="preserve">Большеманадышского сельского поселения Атяшевского муниципального района </w:t>
      </w:r>
      <w:r>
        <w:rPr>
          <w:color w:val="000000"/>
          <w:sz w:val="28"/>
          <w:szCs w:val="28"/>
        </w:rPr>
        <w:t>мер ответственности за представление недостоверных или неполных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детей,</w:t>
      </w:r>
    </w:p>
    <w:p w:rsidR="009F55F7" w:rsidRDefault="009F55F7" w:rsidP="009F55F7">
      <w:pPr>
        <w:pStyle w:val="s1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если искажение этих сведений является несущественным</w:t>
      </w:r>
    </w:p>
    <w:p w:rsidR="009F55F7" w:rsidRDefault="009F55F7" w:rsidP="009F55F7">
      <w:pPr>
        <w:pStyle w:val="s1"/>
        <w:spacing w:before="0" w:beforeAutospacing="0" w:after="0" w:afterAutospacing="0"/>
        <w:rPr>
          <w:color w:val="000000"/>
        </w:rPr>
      </w:pPr>
    </w:p>
    <w:p w:rsidR="009F55F7" w:rsidRDefault="009F55F7" w:rsidP="009F55F7">
      <w:pPr>
        <w:pStyle w:val="s1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 </w:t>
      </w:r>
      <w:r>
        <w:rPr>
          <w:sz w:val="28"/>
          <w:szCs w:val="28"/>
        </w:rPr>
        <w:t>депутату, члену выборного органа местного самоуправления, выборному должностному лицу местного самоуправления</w:t>
      </w:r>
      <w:r w:rsidR="00CE6351">
        <w:rPr>
          <w:sz w:val="28"/>
          <w:szCs w:val="28"/>
        </w:rPr>
        <w:t xml:space="preserve"> Большеманадышского сельского поселения </w:t>
      </w:r>
      <w:bookmarkStart w:id="0" w:name="_GoBack"/>
      <w:bookmarkEnd w:id="0"/>
      <w:r>
        <w:rPr>
          <w:color w:val="000000"/>
          <w:sz w:val="28"/>
          <w:szCs w:val="28"/>
        </w:rPr>
        <w:t>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меры ответственности, предусмотренные частью 7.3-1 статьи 40 Федерального закона от 6 октября 2003 года № 131-ФЗ «Об общих принципах местного самоуправления в Российской Федерации».</w:t>
      </w:r>
    </w:p>
    <w:p w:rsidR="009F55F7" w:rsidRDefault="009F55F7" w:rsidP="009F55F7">
      <w:pPr>
        <w:pStyle w:val="s1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Меры ответственности, указанные в пункте 1 настоящего Положения, могут быть применены в случае выявления в порядке, предусмотренном статьей 12 </w:t>
      </w:r>
      <w:r>
        <w:rPr>
          <w:sz w:val="28"/>
          <w:szCs w:val="28"/>
        </w:rPr>
        <w:t>Закона Республики Мордовия от 8 июня 2007 г. № 54-З «О противодействии коррупции в Республике Мордовия», фактов представления депутатом, членом выборного органа местного самоуправления, выборным должностным лицом местного самоуправления</w:t>
      </w:r>
      <w:r>
        <w:rPr>
          <w:color w:val="000000"/>
          <w:sz w:val="28"/>
          <w:szCs w:val="28"/>
        </w:rPr>
        <w:t xml:space="preserve"> недостоверных или неполных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 (далее – сведения о доходах, расходах, об имуществе и обязательствах имущественного характера на себя и (или) членов своей семьи).</w:t>
      </w:r>
    </w:p>
    <w:p w:rsidR="009F55F7" w:rsidRDefault="009F55F7" w:rsidP="009F55F7">
      <w:pPr>
        <w:pStyle w:val="s1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Основанием для вынесения вопроса, указанного в пункте 1 настоящего Положения, на  сессии Совета депутатов Большеманадышского сельского поселения  (далее – Совет депутатов) является </w:t>
      </w:r>
      <w:r>
        <w:rPr>
          <w:color w:val="000000"/>
          <w:sz w:val="28"/>
          <w:szCs w:val="28"/>
        </w:rPr>
        <w:t xml:space="preserve">предусмотренное </w:t>
      </w:r>
      <w:r>
        <w:rPr>
          <w:color w:val="000000"/>
          <w:sz w:val="28"/>
          <w:szCs w:val="28"/>
        </w:rPr>
        <w:lastRenderedPageBreak/>
        <w:t xml:space="preserve">частью 3 статьи 12-1 Закона Республики Мордовия от 8 июня 2007 г. № 54-З «О противодействии коррупции в Республике Мордовия» </w:t>
      </w:r>
      <w:r>
        <w:rPr>
          <w:sz w:val="28"/>
          <w:szCs w:val="28"/>
        </w:rPr>
        <w:t xml:space="preserve">заявление Главы </w:t>
      </w:r>
      <w:r>
        <w:rPr>
          <w:color w:val="000000"/>
          <w:sz w:val="28"/>
          <w:szCs w:val="28"/>
        </w:rPr>
        <w:t>Республики Мордовия о применении мер ответственности, предусмотренных частью 7.3-1 статьи 40 Федерального закона от 6 октября 2003 г. № 131-ФЗ «Об общих принципах местного самоуправления в Российской Федерации» (далее – заявление о применении мер ответственности).</w:t>
      </w:r>
      <w:r>
        <w:rPr>
          <w:sz w:val="28"/>
          <w:szCs w:val="28"/>
        </w:rPr>
        <w:t xml:space="preserve"> </w:t>
      </w:r>
    </w:p>
    <w:p w:rsidR="009F55F7" w:rsidRDefault="009F55F7" w:rsidP="009F55F7">
      <w:pPr>
        <w:pStyle w:val="s1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Совет депутатов обязан рассмотреть заявление о применении мер ответственности в отношении </w:t>
      </w:r>
      <w:r>
        <w:rPr>
          <w:sz w:val="28"/>
          <w:szCs w:val="28"/>
        </w:rPr>
        <w:t xml:space="preserve">депутата, члена выборного органа местного самоуправления, выборного должностного лица местного самоуправления, а также </w:t>
      </w:r>
      <w:r>
        <w:rPr>
          <w:color w:val="000000"/>
          <w:sz w:val="28"/>
          <w:szCs w:val="28"/>
        </w:rPr>
        <w:t>документы, указанные в части 4 статьи 12-1 Закона Республики Мордовия от 8 июня 2007 г. № 54-З «О противодействии коррупции в Республике Мордовия», и принять решение о применении в отношении указанных лиц конкретных мер ответственности, предусмотренных частью 7.3-1 статьи 40 Федерального закона о 6 октября 2003 г. № 131-ФЗ «Об общих принципах местного самоуправления в Российской Федерации».</w:t>
      </w:r>
    </w:p>
    <w:p w:rsidR="009F55F7" w:rsidRDefault="009F55F7" w:rsidP="009F55F7">
      <w:pPr>
        <w:pStyle w:val="s1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Лицо, исполняющее полномочия председателя Совета депутатов, </w:t>
      </w:r>
      <w:r>
        <w:rPr>
          <w:color w:val="000000"/>
          <w:sz w:val="28"/>
          <w:szCs w:val="28"/>
        </w:rPr>
        <w:t>не позднее 14 рабочих дней со дня поступления заявления о применении мер ответственности созывает  сессию Совета депутатов, на которой рассматривается указанное заявление.</w:t>
      </w:r>
    </w:p>
    <w:p w:rsidR="009F55F7" w:rsidRDefault="009F55F7" w:rsidP="009F55F7">
      <w:pPr>
        <w:pStyle w:val="s1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Решение, указанное в пункте 4 настоящего Положения принимается не позднее срока, указанного в пункте 5 настоящего Положения.</w:t>
      </w:r>
    </w:p>
    <w:p w:rsidR="009F55F7" w:rsidRDefault="009F55F7" w:rsidP="009F55F7">
      <w:pPr>
        <w:pStyle w:val="s1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 случае, если вопрос о применении мер ответственности, указанных в пункте 4 настоящего Положения, рассматривается в отношении лица, исполняющего полномочия председателя Совета депутатов, сессию Совета депутатов созывает иное уполномоченное лицо. </w:t>
      </w:r>
    </w:p>
    <w:p w:rsidR="009F55F7" w:rsidRDefault="009F55F7" w:rsidP="009F55F7">
      <w:pPr>
        <w:pStyle w:val="a7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 сессии, указанной в пункте 5 настоящего Положения,  вправе присутствовать лицо, </w:t>
      </w:r>
      <w:r>
        <w:rPr>
          <w:rFonts w:ascii="Times New Roman" w:hAnsi="Times New Roman" w:cs="Times New Roman"/>
          <w:color w:val="000000"/>
          <w:sz w:val="28"/>
          <w:szCs w:val="28"/>
        </w:rPr>
        <w:t>в отношении которого рассматривается вопрос о применении мер ответственности.</w:t>
      </w:r>
    </w:p>
    <w:p w:rsidR="009F55F7" w:rsidRDefault="009F55F7" w:rsidP="009F55F7">
      <w:pPr>
        <w:pStyle w:val="a7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случае, если лицо, исполняющее полномочия председателя Совета депутатов, присутствует на  сессии Совета депутатов, на которой рассматривается вопрос о применении в отношении него мер ответственности, указанное заседание проходит под председательством иного уполномоченного лица. </w:t>
      </w:r>
    </w:p>
    <w:p w:rsidR="009F55F7" w:rsidRDefault="009F55F7" w:rsidP="009F55F7">
      <w:pPr>
        <w:pStyle w:val="s1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Принятое мотивированное решение о применении мер ответственности в отношении депутата, члена выборного органа местного самоуправления, выборного должностного лица местного самоуправления оформляется решением Совета депутатов </w:t>
      </w:r>
      <w:r>
        <w:rPr>
          <w:color w:val="000000"/>
          <w:sz w:val="28"/>
          <w:szCs w:val="28"/>
        </w:rPr>
        <w:t>(далее – решение о применении мер ответственности).</w:t>
      </w:r>
    </w:p>
    <w:p w:rsidR="009F55F7" w:rsidRDefault="009F55F7" w:rsidP="009F55F7">
      <w:pPr>
        <w:pStyle w:val="a7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7419"/>
      <w:r>
        <w:rPr>
          <w:rFonts w:ascii="Times New Roman" w:hAnsi="Times New Roman" w:cs="Times New Roman"/>
          <w:sz w:val="28"/>
          <w:szCs w:val="28"/>
        </w:rPr>
        <w:t>Решение о применении мер ответственности считается принятым, если за него проголосовало не менее двух третей от установленной численности депутатов Совета депутатов.</w:t>
      </w:r>
    </w:p>
    <w:p w:rsidR="009F55F7" w:rsidRDefault="009F55F7" w:rsidP="009F55F7">
      <w:pPr>
        <w:pStyle w:val="a7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о применении мер ответственности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отношении </w:t>
      </w:r>
      <w:r>
        <w:rPr>
          <w:rFonts w:ascii="Times New Roman" w:hAnsi="Times New Roman" w:cs="Times New Roman"/>
          <w:sz w:val="28"/>
          <w:szCs w:val="28"/>
        </w:rPr>
        <w:t xml:space="preserve">депутата, члена выборного органа местного самоуправления, выборного </w:t>
      </w:r>
      <w:r>
        <w:rPr>
          <w:rFonts w:ascii="Times New Roman" w:hAnsi="Times New Roman" w:cs="Times New Roman"/>
          <w:sz w:val="28"/>
          <w:szCs w:val="28"/>
        </w:rPr>
        <w:lastRenderedPageBreak/>
        <w:t>должностного лица местного самоуправления подписывается в порядке, предусмотренном уставом Большеманадышского сельского поселения и регламентом Совета депутатов.</w:t>
      </w:r>
    </w:p>
    <w:p w:rsidR="009F55F7" w:rsidRDefault="009F55F7" w:rsidP="009F55F7">
      <w:pPr>
        <w:pStyle w:val="a7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о применении мер ответственности в отношении лица, исполняющего полномочия председателя Совета депутатов, подписывается лицом, председательствующим на   сессии Совета депутатов, на котором данное решение было принято. </w:t>
      </w:r>
    </w:p>
    <w:bookmarkEnd w:id="1"/>
    <w:p w:rsidR="009F55F7" w:rsidRDefault="009F55F7" w:rsidP="009F55F7">
      <w:pPr>
        <w:pStyle w:val="s1"/>
        <w:numPr>
          <w:ilvl w:val="0"/>
          <w:numId w:val="5"/>
        </w:numPr>
        <w:tabs>
          <w:tab w:val="left" w:pos="1418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Совет депутатов письменно извещает Главу </w:t>
      </w:r>
      <w:r>
        <w:rPr>
          <w:sz w:val="28"/>
          <w:szCs w:val="28"/>
        </w:rPr>
        <w:t xml:space="preserve">Республики Мордовия о принятом решении в течение 5 рабочих дней со дня его принятия с приложением копии </w:t>
      </w:r>
      <w:r>
        <w:rPr>
          <w:color w:val="000000"/>
          <w:sz w:val="28"/>
          <w:szCs w:val="28"/>
        </w:rPr>
        <w:t>решения о применении мер ответственности</w:t>
      </w:r>
      <w:r>
        <w:rPr>
          <w:sz w:val="28"/>
          <w:szCs w:val="28"/>
        </w:rPr>
        <w:t>.</w:t>
      </w:r>
    </w:p>
    <w:p w:rsidR="009F55F7" w:rsidRDefault="009F55F7" w:rsidP="009F55F7">
      <w:pPr>
        <w:pStyle w:val="s1"/>
        <w:numPr>
          <w:ilvl w:val="0"/>
          <w:numId w:val="5"/>
        </w:numPr>
        <w:tabs>
          <w:tab w:val="left" w:pos="1418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Принятое решение о применении мер ответственности объявляется лицу, в отношении которого данное решение принято, под роспись на данной сессии Совета депутатов. В случае, если указанное лицо не присутствовало на  сессии Совета депутатов, направляется заказным письмом с уведомлением по адресу места жительства не позднее одного рабочего дня, следующего за днем проведения соответствующей  сессии Совета депутатов.</w:t>
      </w:r>
      <w:bookmarkStart w:id="2" w:name="sub_74113"/>
    </w:p>
    <w:p w:rsidR="009F55F7" w:rsidRDefault="009F55F7" w:rsidP="009F55F7">
      <w:pPr>
        <w:pStyle w:val="s1"/>
        <w:numPr>
          <w:ilvl w:val="0"/>
          <w:numId w:val="5"/>
        </w:numPr>
        <w:tabs>
          <w:tab w:val="left" w:pos="1418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При рассмотрении и принятии Советом депутатов решения о применении мер ответственности должны быть обеспечены:</w:t>
      </w:r>
    </w:p>
    <w:p w:rsidR="009F55F7" w:rsidRDefault="009F55F7" w:rsidP="009F55F7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741131"/>
      <w:bookmarkEnd w:id="2"/>
      <w:r>
        <w:rPr>
          <w:rFonts w:ascii="Times New Roman" w:hAnsi="Times New Roman" w:cs="Times New Roman"/>
          <w:sz w:val="28"/>
          <w:szCs w:val="28"/>
        </w:rPr>
        <w:t>1) заблаговременное получение лицом, в отношении которого рассматривается вопрос о применении мер ответственности,  уведомления о дате и месте проведения соответствующей  сессии, а также ознакомление с заявлением о применении мер ответственности и с проектом решения о применении мер ответственности;</w:t>
      </w:r>
    </w:p>
    <w:p w:rsidR="009F55F7" w:rsidRDefault="009F55F7" w:rsidP="009F55F7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741132"/>
      <w:bookmarkEnd w:id="3"/>
      <w:r>
        <w:rPr>
          <w:rFonts w:ascii="Times New Roman" w:hAnsi="Times New Roman" w:cs="Times New Roman"/>
          <w:sz w:val="28"/>
          <w:szCs w:val="28"/>
        </w:rPr>
        <w:t>2) предоставление лицу, указанному в подпункте 1 настоящего пункта, возможности дать депутатам Совета депутатов объяснения по поводу обстоятельств, выдвигаемых в качестве основания для применения мер ответственности.</w:t>
      </w:r>
    </w:p>
    <w:p w:rsidR="009F55F7" w:rsidRDefault="009F55F7" w:rsidP="009F55F7">
      <w:pPr>
        <w:pStyle w:val="a7"/>
        <w:numPr>
          <w:ilvl w:val="0"/>
          <w:numId w:val="5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74114"/>
      <w:bookmarkEnd w:id="4"/>
      <w:r>
        <w:rPr>
          <w:rFonts w:ascii="Times New Roman" w:hAnsi="Times New Roman" w:cs="Times New Roman"/>
          <w:sz w:val="28"/>
          <w:szCs w:val="28"/>
        </w:rPr>
        <w:t>В случае, если лицо, в отношении которого рассматривается вопрос о применении мер ответственности, не согласно с решением о применении мер ответственности, оно вправе в письменном виде изложить свое особое мнение.</w:t>
      </w:r>
      <w:bookmarkEnd w:id="5"/>
    </w:p>
    <w:p w:rsidR="006A10CB" w:rsidRDefault="006A10CB" w:rsidP="006A10CB">
      <w:pPr>
        <w:pStyle w:val="a7"/>
        <w:tabs>
          <w:tab w:val="left" w:pos="1418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</w:t>
      </w:r>
      <w:r>
        <w:rPr>
          <w:rFonts w:ascii="Times New Roman" w:hAnsi="Times New Roman" w:cs="Times New Roman"/>
          <w:sz w:val="28"/>
          <w:szCs w:val="28"/>
        </w:rPr>
        <w:t>18. Решение о применении мер ответственности может быть обжаловано в судебном порядке, установленном законодательством Российской Федерации.</w:t>
      </w:r>
    </w:p>
    <w:p w:rsidR="009F55F7" w:rsidRDefault="009F55F7" w:rsidP="009F55F7"/>
    <w:p w:rsidR="00EA0DB0" w:rsidRDefault="00EA0DB0" w:rsidP="0040138D">
      <w:pPr>
        <w:pStyle w:val="s1"/>
        <w:spacing w:before="0" w:beforeAutospacing="0" w:after="0" w:afterAutospacing="0"/>
        <w:rPr>
          <w:color w:val="000000"/>
        </w:rPr>
      </w:pPr>
    </w:p>
    <w:p w:rsidR="00EA0DB0" w:rsidRDefault="00EA0DB0" w:rsidP="0040138D">
      <w:pPr>
        <w:pStyle w:val="s1"/>
        <w:spacing w:before="0" w:beforeAutospacing="0" w:after="0" w:afterAutospacing="0"/>
        <w:rPr>
          <w:color w:val="000000"/>
        </w:rPr>
      </w:pPr>
    </w:p>
    <w:sectPr w:rsidR="00EA0DB0" w:rsidSect="00A16389">
      <w:headerReference w:type="default" r:id="rId8"/>
      <w:headerReference w:type="first" r:id="rId9"/>
      <w:endnotePr>
        <w:numFmt w:val="chicago"/>
      </w:endnotePr>
      <w:pgSz w:w="11906" w:h="16838"/>
      <w:pgMar w:top="709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67C1" w:rsidRDefault="008367C1" w:rsidP="00DF4966">
      <w:pPr>
        <w:spacing w:after="0" w:line="240" w:lineRule="auto"/>
      </w:pPr>
      <w:r>
        <w:separator/>
      </w:r>
    </w:p>
  </w:endnote>
  <w:endnote w:type="continuationSeparator" w:id="0">
    <w:p w:rsidR="008367C1" w:rsidRDefault="008367C1" w:rsidP="00DF4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67C1" w:rsidRDefault="008367C1" w:rsidP="00DF4966">
      <w:pPr>
        <w:spacing w:after="0" w:line="240" w:lineRule="auto"/>
      </w:pPr>
      <w:r>
        <w:separator/>
      </w:r>
    </w:p>
  </w:footnote>
  <w:footnote w:type="continuationSeparator" w:id="0">
    <w:p w:rsidR="008367C1" w:rsidRDefault="008367C1" w:rsidP="00DF49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4316459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40768" w:rsidRPr="00440768" w:rsidRDefault="00440768">
        <w:pPr>
          <w:pStyle w:val="ab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4076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4076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4076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E635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4076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40768" w:rsidRDefault="00440768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0768" w:rsidRDefault="00440768">
    <w:pPr>
      <w:pStyle w:val="ab"/>
      <w:jc w:val="center"/>
    </w:pPr>
  </w:p>
  <w:p w:rsidR="00440768" w:rsidRDefault="00440768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566FFE"/>
    <w:multiLevelType w:val="hybridMultilevel"/>
    <w:tmpl w:val="B31CB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330C96"/>
    <w:multiLevelType w:val="hybridMultilevel"/>
    <w:tmpl w:val="3E42EDEC"/>
    <w:lvl w:ilvl="0" w:tplc="A42E12D2">
      <w:start w:val="14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17F6370"/>
    <w:multiLevelType w:val="hybridMultilevel"/>
    <w:tmpl w:val="8A3A6870"/>
    <w:lvl w:ilvl="0" w:tplc="4870777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BE83028"/>
    <w:multiLevelType w:val="hybridMultilevel"/>
    <w:tmpl w:val="051EA46A"/>
    <w:lvl w:ilvl="0" w:tplc="7D14E064">
      <w:start w:val="1"/>
      <w:numFmt w:val="decimal"/>
      <w:lvlText w:val="%1)"/>
      <w:lvlJc w:val="left"/>
      <w:pPr>
        <w:ind w:left="49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19" w:hanging="360"/>
      </w:pPr>
    </w:lvl>
    <w:lvl w:ilvl="2" w:tplc="0419001B" w:tentative="1">
      <w:start w:val="1"/>
      <w:numFmt w:val="lowerRoman"/>
      <w:lvlText w:val="%3."/>
      <w:lvlJc w:val="right"/>
      <w:pPr>
        <w:ind w:left="1939" w:hanging="180"/>
      </w:pPr>
    </w:lvl>
    <w:lvl w:ilvl="3" w:tplc="0419000F" w:tentative="1">
      <w:start w:val="1"/>
      <w:numFmt w:val="decimal"/>
      <w:lvlText w:val="%4."/>
      <w:lvlJc w:val="left"/>
      <w:pPr>
        <w:ind w:left="2659" w:hanging="360"/>
      </w:pPr>
    </w:lvl>
    <w:lvl w:ilvl="4" w:tplc="04190019" w:tentative="1">
      <w:start w:val="1"/>
      <w:numFmt w:val="lowerLetter"/>
      <w:lvlText w:val="%5."/>
      <w:lvlJc w:val="left"/>
      <w:pPr>
        <w:ind w:left="3379" w:hanging="360"/>
      </w:pPr>
    </w:lvl>
    <w:lvl w:ilvl="5" w:tplc="0419001B" w:tentative="1">
      <w:start w:val="1"/>
      <w:numFmt w:val="lowerRoman"/>
      <w:lvlText w:val="%6."/>
      <w:lvlJc w:val="right"/>
      <w:pPr>
        <w:ind w:left="4099" w:hanging="180"/>
      </w:pPr>
    </w:lvl>
    <w:lvl w:ilvl="6" w:tplc="0419000F" w:tentative="1">
      <w:start w:val="1"/>
      <w:numFmt w:val="decimal"/>
      <w:lvlText w:val="%7."/>
      <w:lvlJc w:val="left"/>
      <w:pPr>
        <w:ind w:left="4819" w:hanging="360"/>
      </w:pPr>
    </w:lvl>
    <w:lvl w:ilvl="7" w:tplc="04190019" w:tentative="1">
      <w:start w:val="1"/>
      <w:numFmt w:val="lowerLetter"/>
      <w:lvlText w:val="%8."/>
      <w:lvlJc w:val="left"/>
      <w:pPr>
        <w:ind w:left="5539" w:hanging="360"/>
      </w:pPr>
    </w:lvl>
    <w:lvl w:ilvl="8" w:tplc="0419001B" w:tentative="1">
      <w:start w:val="1"/>
      <w:numFmt w:val="lowerRoman"/>
      <w:lvlText w:val="%9."/>
      <w:lvlJc w:val="right"/>
      <w:pPr>
        <w:ind w:left="6259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498"/>
    <w:rsid w:val="000122D2"/>
    <w:rsid w:val="00017691"/>
    <w:rsid w:val="00110622"/>
    <w:rsid w:val="001519CC"/>
    <w:rsid w:val="001A2510"/>
    <w:rsid w:val="00246F48"/>
    <w:rsid w:val="002C0DA3"/>
    <w:rsid w:val="002C46DF"/>
    <w:rsid w:val="002E4FBE"/>
    <w:rsid w:val="003016C1"/>
    <w:rsid w:val="003076D7"/>
    <w:rsid w:val="00307987"/>
    <w:rsid w:val="00313F7C"/>
    <w:rsid w:val="0031677A"/>
    <w:rsid w:val="003500C9"/>
    <w:rsid w:val="00351FCD"/>
    <w:rsid w:val="00372F46"/>
    <w:rsid w:val="003A51A4"/>
    <w:rsid w:val="004009CC"/>
    <w:rsid w:val="0040138D"/>
    <w:rsid w:val="00430C45"/>
    <w:rsid w:val="00440768"/>
    <w:rsid w:val="004548DA"/>
    <w:rsid w:val="00457EF3"/>
    <w:rsid w:val="0048697D"/>
    <w:rsid w:val="004B17D1"/>
    <w:rsid w:val="004E218E"/>
    <w:rsid w:val="004E2595"/>
    <w:rsid w:val="00510027"/>
    <w:rsid w:val="005116F1"/>
    <w:rsid w:val="0052295A"/>
    <w:rsid w:val="00536E0A"/>
    <w:rsid w:val="005423A9"/>
    <w:rsid w:val="005502BD"/>
    <w:rsid w:val="00594AE7"/>
    <w:rsid w:val="005D58C1"/>
    <w:rsid w:val="005F6FC6"/>
    <w:rsid w:val="00654BB6"/>
    <w:rsid w:val="00664499"/>
    <w:rsid w:val="00672148"/>
    <w:rsid w:val="0067420F"/>
    <w:rsid w:val="006A064F"/>
    <w:rsid w:val="006A10CB"/>
    <w:rsid w:val="006B0273"/>
    <w:rsid w:val="006B0FFF"/>
    <w:rsid w:val="006E0498"/>
    <w:rsid w:val="006F17F6"/>
    <w:rsid w:val="00713063"/>
    <w:rsid w:val="00763B28"/>
    <w:rsid w:val="00771309"/>
    <w:rsid w:val="007A5987"/>
    <w:rsid w:val="007D6786"/>
    <w:rsid w:val="00823166"/>
    <w:rsid w:val="0083656F"/>
    <w:rsid w:val="008367C1"/>
    <w:rsid w:val="00851172"/>
    <w:rsid w:val="0085596F"/>
    <w:rsid w:val="00871A25"/>
    <w:rsid w:val="008775E6"/>
    <w:rsid w:val="00893043"/>
    <w:rsid w:val="00893465"/>
    <w:rsid w:val="008D68C2"/>
    <w:rsid w:val="009017E2"/>
    <w:rsid w:val="0092246D"/>
    <w:rsid w:val="00971931"/>
    <w:rsid w:val="009760EA"/>
    <w:rsid w:val="00982E62"/>
    <w:rsid w:val="009C084A"/>
    <w:rsid w:val="009D5029"/>
    <w:rsid w:val="009E53E4"/>
    <w:rsid w:val="009F55F7"/>
    <w:rsid w:val="00A02EA3"/>
    <w:rsid w:val="00A16389"/>
    <w:rsid w:val="00A36AF7"/>
    <w:rsid w:val="00A51F20"/>
    <w:rsid w:val="00A614DE"/>
    <w:rsid w:val="00A86198"/>
    <w:rsid w:val="00AA3A21"/>
    <w:rsid w:val="00AA3A4F"/>
    <w:rsid w:val="00AB4956"/>
    <w:rsid w:val="00AB6DC7"/>
    <w:rsid w:val="00AC5269"/>
    <w:rsid w:val="00AD118D"/>
    <w:rsid w:val="00AD6DB3"/>
    <w:rsid w:val="00AF2AE2"/>
    <w:rsid w:val="00B25C53"/>
    <w:rsid w:val="00B37194"/>
    <w:rsid w:val="00B448C5"/>
    <w:rsid w:val="00B65D1D"/>
    <w:rsid w:val="00C04C8A"/>
    <w:rsid w:val="00C10B8A"/>
    <w:rsid w:val="00C31727"/>
    <w:rsid w:val="00C413D2"/>
    <w:rsid w:val="00C83847"/>
    <w:rsid w:val="00C90B02"/>
    <w:rsid w:val="00C9260D"/>
    <w:rsid w:val="00CB2101"/>
    <w:rsid w:val="00CC66ED"/>
    <w:rsid w:val="00CD4C46"/>
    <w:rsid w:val="00CE6351"/>
    <w:rsid w:val="00CE7C52"/>
    <w:rsid w:val="00D74130"/>
    <w:rsid w:val="00D7547D"/>
    <w:rsid w:val="00D82028"/>
    <w:rsid w:val="00D96926"/>
    <w:rsid w:val="00D97F3A"/>
    <w:rsid w:val="00DA7E41"/>
    <w:rsid w:val="00DC18AB"/>
    <w:rsid w:val="00DD26D3"/>
    <w:rsid w:val="00DD7D22"/>
    <w:rsid w:val="00DF4966"/>
    <w:rsid w:val="00E21308"/>
    <w:rsid w:val="00E24EEE"/>
    <w:rsid w:val="00EA0DB0"/>
    <w:rsid w:val="00EB0482"/>
    <w:rsid w:val="00EC7455"/>
    <w:rsid w:val="00EE4D77"/>
    <w:rsid w:val="00EF2BDE"/>
    <w:rsid w:val="00EF5B17"/>
    <w:rsid w:val="00F828AF"/>
    <w:rsid w:val="00F8680D"/>
    <w:rsid w:val="00FD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A2BB9DE"/>
  <w15:docId w15:val="{A0FC5498-4E67-414B-97BD-3BA5726F1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A51A4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313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Прижатый влево"/>
    <w:basedOn w:val="a"/>
    <w:next w:val="a"/>
    <w:uiPriority w:val="99"/>
    <w:rsid w:val="004E259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a4">
    <w:name w:val="Гипертекстовая ссылка"/>
    <w:basedOn w:val="a0"/>
    <w:uiPriority w:val="99"/>
    <w:rsid w:val="005116F1"/>
    <w:rPr>
      <w:color w:val="106BBE"/>
    </w:rPr>
  </w:style>
  <w:style w:type="paragraph" w:customStyle="1" w:styleId="a5">
    <w:name w:val="Комментарий"/>
    <w:basedOn w:val="a"/>
    <w:next w:val="a"/>
    <w:uiPriority w:val="99"/>
    <w:rsid w:val="005116F1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6">
    <w:name w:val="Информация об изменениях документа"/>
    <w:basedOn w:val="a5"/>
    <w:next w:val="a"/>
    <w:uiPriority w:val="99"/>
    <w:rsid w:val="005116F1"/>
    <w:rPr>
      <w:i/>
      <w:iCs/>
    </w:rPr>
  </w:style>
  <w:style w:type="paragraph" w:styleId="a7">
    <w:name w:val="List Paragraph"/>
    <w:basedOn w:val="a"/>
    <w:uiPriority w:val="34"/>
    <w:qFormat/>
    <w:rsid w:val="005116F1"/>
    <w:pPr>
      <w:ind w:left="720"/>
      <w:contextualSpacing/>
    </w:pPr>
  </w:style>
  <w:style w:type="paragraph" w:styleId="a8">
    <w:name w:val="endnote text"/>
    <w:basedOn w:val="a"/>
    <w:link w:val="a9"/>
    <w:uiPriority w:val="99"/>
    <w:semiHidden/>
    <w:unhideWhenUsed/>
    <w:rsid w:val="00DF4966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DF4966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DF4966"/>
    <w:rPr>
      <w:vertAlign w:val="superscript"/>
    </w:rPr>
  </w:style>
  <w:style w:type="paragraph" w:styleId="ab">
    <w:name w:val="header"/>
    <w:basedOn w:val="a"/>
    <w:link w:val="ac"/>
    <w:uiPriority w:val="99"/>
    <w:unhideWhenUsed/>
    <w:rsid w:val="004407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40768"/>
  </w:style>
  <w:style w:type="paragraph" w:styleId="ad">
    <w:name w:val="footer"/>
    <w:basedOn w:val="a"/>
    <w:link w:val="ae"/>
    <w:uiPriority w:val="99"/>
    <w:unhideWhenUsed/>
    <w:rsid w:val="004407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40768"/>
  </w:style>
  <w:style w:type="character" w:customStyle="1" w:styleId="10">
    <w:name w:val="Заголовок 1 Знак"/>
    <w:basedOn w:val="a0"/>
    <w:link w:val="1"/>
    <w:rsid w:val="003A51A4"/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A163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163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140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8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1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7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76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6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F1731F-B211-459C-B82A-7FBA05D94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1397</Words>
  <Characters>7966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 A. Parshina</dc:creator>
  <cp:lastModifiedBy>User</cp:lastModifiedBy>
  <cp:revision>18</cp:revision>
  <cp:lastPrinted>2020-01-10T08:17:00Z</cp:lastPrinted>
  <dcterms:created xsi:type="dcterms:W3CDTF">2019-12-12T09:04:00Z</dcterms:created>
  <dcterms:modified xsi:type="dcterms:W3CDTF">2020-01-10T08:18:00Z</dcterms:modified>
</cp:coreProperties>
</file>