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60" w:rsidRDefault="009C7860" w:rsidP="00C5005E">
      <w:pPr>
        <w:pStyle w:val="a3"/>
        <w:rPr>
          <w:b/>
        </w:rPr>
      </w:pPr>
      <w:r>
        <w:rPr>
          <w:b/>
        </w:rPr>
        <w:t xml:space="preserve">         </w:t>
      </w:r>
      <w:r w:rsidR="0093376E">
        <w:rPr>
          <w:b/>
        </w:rPr>
        <w:t xml:space="preserve">                                                                                                           </w:t>
      </w:r>
      <w:r>
        <w:rPr>
          <w:b/>
        </w:rPr>
        <w:t xml:space="preserve"> </w:t>
      </w:r>
    </w:p>
    <w:p w:rsidR="00C5005E" w:rsidRPr="00825583" w:rsidRDefault="00C5005E" w:rsidP="0040710A">
      <w:pPr>
        <w:pStyle w:val="a3"/>
        <w:jc w:val="center"/>
        <w:rPr>
          <w:b/>
          <w:sz w:val="32"/>
          <w:szCs w:val="28"/>
        </w:rPr>
      </w:pPr>
      <w:r w:rsidRPr="00825583">
        <w:rPr>
          <w:b/>
          <w:sz w:val="32"/>
          <w:szCs w:val="28"/>
        </w:rPr>
        <w:t xml:space="preserve">Совет депутатов Большеманадышского сельского поселения   </w:t>
      </w:r>
      <w:proofErr w:type="spellStart"/>
      <w:r w:rsidRPr="00825583">
        <w:rPr>
          <w:b/>
          <w:sz w:val="32"/>
          <w:szCs w:val="28"/>
        </w:rPr>
        <w:t>Атяшевского</w:t>
      </w:r>
      <w:proofErr w:type="spellEnd"/>
      <w:r w:rsidRPr="00825583">
        <w:rPr>
          <w:b/>
          <w:sz w:val="32"/>
          <w:szCs w:val="28"/>
        </w:rPr>
        <w:t xml:space="preserve"> муниципального района</w:t>
      </w:r>
      <w:r w:rsidR="009C7860" w:rsidRPr="00825583">
        <w:rPr>
          <w:b/>
          <w:sz w:val="32"/>
          <w:szCs w:val="28"/>
        </w:rPr>
        <w:t xml:space="preserve"> Республики</w:t>
      </w:r>
      <w:r w:rsidRPr="00825583">
        <w:rPr>
          <w:b/>
          <w:sz w:val="32"/>
          <w:szCs w:val="28"/>
        </w:rPr>
        <w:t xml:space="preserve"> Мордовия</w:t>
      </w:r>
    </w:p>
    <w:p w:rsidR="00C5005E" w:rsidRPr="00825583" w:rsidRDefault="00C5005E" w:rsidP="00C5005E">
      <w:pPr>
        <w:jc w:val="center"/>
        <w:rPr>
          <w:b/>
          <w:sz w:val="32"/>
        </w:rPr>
      </w:pPr>
    </w:p>
    <w:p w:rsidR="00C5005E" w:rsidRPr="00825583" w:rsidRDefault="00C5005E" w:rsidP="00C5005E">
      <w:pPr>
        <w:jc w:val="center"/>
        <w:rPr>
          <w:b/>
          <w:sz w:val="32"/>
        </w:rPr>
      </w:pPr>
      <w:r w:rsidRPr="00825583">
        <w:rPr>
          <w:b/>
          <w:sz w:val="32"/>
        </w:rPr>
        <w:t>РЕШЕНИЕ</w:t>
      </w:r>
    </w:p>
    <w:p w:rsidR="00C5005E" w:rsidRDefault="00C5005E" w:rsidP="00C5005E"/>
    <w:p w:rsidR="00C5005E" w:rsidRDefault="009C7860" w:rsidP="0040710A">
      <w:pPr>
        <w:tabs>
          <w:tab w:val="left" w:pos="6795"/>
        </w:tabs>
        <w:ind w:firstLine="0"/>
        <w:jc w:val="center"/>
      </w:pPr>
      <w:r>
        <w:t xml:space="preserve">№ </w:t>
      </w:r>
      <w:r w:rsidR="00BB5D8F">
        <w:t>57</w:t>
      </w:r>
      <w:r>
        <w:t xml:space="preserve"> </w:t>
      </w:r>
      <w:r w:rsidR="00DF403B">
        <w:t xml:space="preserve">   </w:t>
      </w:r>
      <w:proofErr w:type="gramStart"/>
      <w:r>
        <w:t xml:space="preserve">от  </w:t>
      </w:r>
      <w:r w:rsidR="00BB5D8F">
        <w:t>27</w:t>
      </w:r>
      <w:proofErr w:type="gramEnd"/>
      <w:r w:rsidR="00825583">
        <w:t xml:space="preserve"> января   </w:t>
      </w:r>
      <w:r>
        <w:t>2023</w:t>
      </w:r>
      <w:r w:rsidR="00C5005E">
        <w:t xml:space="preserve"> года</w:t>
      </w:r>
    </w:p>
    <w:p w:rsidR="00C5005E" w:rsidRDefault="00C5005E" w:rsidP="00C5005E">
      <w:pPr>
        <w:tabs>
          <w:tab w:val="left" w:pos="6795"/>
        </w:tabs>
        <w:rPr>
          <w:sz w:val="24"/>
          <w:szCs w:val="20"/>
        </w:rPr>
      </w:pPr>
      <w:r>
        <w:rPr>
          <w:sz w:val="24"/>
          <w:szCs w:val="20"/>
        </w:rPr>
        <w:t xml:space="preserve">                   </w:t>
      </w:r>
      <w:r w:rsidR="00DF403B">
        <w:rPr>
          <w:sz w:val="24"/>
          <w:szCs w:val="20"/>
        </w:rPr>
        <w:t xml:space="preserve">              </w:t>
      </w:r>
    </w:p>
    <w:p w:rsidR="00C5005E" w:rsidRDefault="00C5005E" w:rsidP="00C5005E">
      <w:pPr>
        <w:rPr>
          <w:sz w:val="22"/>
          <w:szCs w:val="22"/>
        </w:rPr>
      </w:pPr>
    </w:p>
    <w:p w:rsidR="00010248" w:rsidRDefault="00C5005E" w:rsidP="00825583">
      <w:pPr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ПРАВИЛА ЗЕМЛЕПОЛЬЗОВАНИЯ И ЗАСТРОЙКИ БОЛЬШЕМАНАДЫШСКОГО СЕЛЬСКОГО ПОСЕЛЕНИЯ АТЯШЕВСКОГО МУНИЦИПАЛЬНОГО РАЙОНА РЕСПУБЛИКИ МОРДОВИЯ</w:t>
      </w:r>
    </w:p>
    <w:p w:rsidR="00010248" w:rsidRDefault="00010248" w:rsidP="00010248">
      <w:pPr>
        <w:spacing w:line="240" w:lineRule="auto"/>
        <w:jc w:val="center"/>
        <w:rPr>
          <w:b/>
        </w:rPr>
      </w:pPr>
      <w:r>
        <w:rPr>
          <w:b/>
        </w:rPr>
        <w:t xml:space="preserve"> (в редакции решения Совета депутатов Большеманадышского сельского поселения</w:t>
      </w:r>
      <w:r w:rsidR="00A2291E">
        <w:rPr>
          <w:b/>
          <w:color w:val="000000"/>
        </w:rPr>
        <w:t xml:space="preserve"> от 23.05.2017 года № 39</w:t>
      </w:r>
      <w:r>
        <w:rPr>
          <w:rStyle w:val="a4"/>
          <w:rFonts w:ascii="Arial" w:hAnsi="Arial" w:cs="Arial"/>
          <w:color w:val="000000"/>
          <w:sz w:val="32"/>
          <w:szCs w:val="32"/>
        </w:rPr>
        <w:t>)</w:t>
      </w:r>
    </w:p>
    <w:p w:rsidR="00C5005E" w:rsidRDefault="00C5005E" w:rsidP="00C5005E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C5005E" w:rsidRDefault="00C5005E" w:rsidP="00C5005E">
      <w:pPr>
        <w:ind w:firstLine="709"/>
        <w:rPr>
          <w:sz w:val="26"/>
          <w:szCs w:val="26"/>
        </w:rPr>
      </w:pPr>
    </w:p>
    <w:p w:rsidR="00C5005E" w:rsidRDefault="00C5005E" w:rsidP="00C5005E">
      <w:pPr>
        <w:ind w:firstLine="709"/>
        <w:rPr>
          <w:sz w:val="26"/>
          <w:szCs w:val="26"/>
        </w:rPr>
      </w:pPr>
      <w:r>
        <w:rPr>
          <w:sz w:val="26"/>
          <w:szCs w:val="26"/>
        </w:rPr>
        <w:t>В соответствии со статьями 32, 33 Градостроительного кодекса Российской Федерации</w:t>
      </w:r>
    </w:p>
    <w:p w:rsidR="00C5005E" w:rsidRDefault="00C5005E" w:rsidP="00C5005E">
      <w:pPr>
        <w:jc w:val="center"/>
        <w:rPr>
          <w:b/>
        </w:rPr>
      </w:pPr>
    </w:p>
    <w:p w:rsidR="00C5005E" w:rsidRDefault="00C5005E" w:rsidP="00C5005E">
      <w:pPr>
        <w:jc w:val="center"/>
        <w:rPr>
          <w:b/>
        </w:rPr>
      </w:pPr>
    </w:p>
    <w:p w:rsidR="00C5005E" w:rsidRDefault="00C5005E" w:rsidP="00C500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 депутатов Большеманадышского сельского поселения р е ш и л:</w:t>
      </w:r>
    </w:p>
    <w:p w:rsidR="00C5005E" w:rsidRDefault="00C5005E" w:rsidP="00C5005E">
      <w:pPr>
        <w:ind w:firstLine="855"/>
        <w:rPr>
          <w:sz w:val="26"/>
          <w:szCs w:val="26"/>
        </w:rPr>
      </w:pPr>
    </w:p>
    <w:p w:rsidR="00A2291E" w:rsidRDefault="00265689" w:rsidP="00A2291E">
      <w:pPr>
        <w:spacing w:line="240" w:lineRule="auto"/>
      </w:pPr>
      <w:r>
        <w:rPr>
          <w:sz w:val="26"/>
          <w:szCs w:val="26"/>
        </w:rPr>
        <w:t>1.</w:t>
      </w:r>
      <w:r w:rsidR="00123C27">
        <w:rPr>
          <w:sz w:val="26"/>
          <w:szCs w:val="26"/>
        </w:rPr>
        <w:t xml:space="preserve">Внести </w:t>
      </w:r>
      <w:r w:rsidR="00C5005E" w:rsidRPr="009C7860">
        <w:rPr>
          <w:sz w:val="26"/>
          <w:szCs w:val="26"/>
        </w:rPr>
        <w:t xml:space="preserve"> в Правила землепользования и застройки Большеманадышского сельского поселения </w:t>
      </w:r>
      <w:proofErr w:type="spellStart"/>
      <w:r w:rsidR="00C5005E" w:rsidRPr="009C7860">
        <w:rPr>
          <w:sz w:val="26"/>
          <w:szCs w:val="26"/>
        </w:rPr>
        <w:t>Атяшевского</w:t>
      </w:r>
      <w:proofErr w:type="spellEnd"/>
      <w:r w:rsidR="00C5005E" w:rsidRPr="009C7860">
        <w:rPr>
          <w:sz w:val="26"/>
          <w:szCs w:val="26"/>
        </w:rPr>
        <w:t xml:space="preserve"> муниципального района Республики Мордовия, утвержденные Решением Совета депутатов Большеманадышского сельского поселения </w:t>
      </w:r>
      <w:proofErr w:type="spellStart"/>
      <w:r w:rsidR="00C5005E" w:rsidRPr="009C7860">
        <w:rPr>
          <w:sz w:val="26"/>
          <w:szCs w:val="26"/>
        </w:rPr>
        <w:t>Атяшевского</w:t>
      </w:r>
      <w:proofErr w:type="spellEnd"/>
      <w:r w:rsidR="00C5005E" w:rsidRPr="009C7860">
        <w:rPr>
          <w:sz w:val="26"/>
          <w:szCs w:val="26"/>
        </w:rPr>
        <w:t xml:space="preserve"> муниципального района Республики Мордовия от 06 октября 2016 года №5 «Об утверждении Правил землепользования и застройки Большеманадышского сельского поселения </w:t>
      </w:r>
      <w:proofErr w:type="spellStart"/>
      <w:r w:rsidR="00C5005E" w:rsidRPr="009C7860">
        <w:rPr>
          <w:sz w:val="26"/>
          <w:szCs w:val="26"/>
        </w:rPr>
        <w:t>Атяшевского</w:t>
      </w:r>
      <w:proofErr w:type="spellEnd"/>
      <w:r w:rsidR="00C5005E" w:rsidRPr="009C7860">
        <w:rPr>
          <w:sz w:val="26"/>
          <w:szCs w:val="26"/>
        </w:rPr>
        <w:t xml:space="preserve"> муниципальн</w:t>
      </w:r>
      <w:r w:rsidR="00123C27">
        <w:rPr>
          <w:sz w:val="26"/>
          <w:szCs w:val="26"/>
        </w:rPr>
        <w:t>ого района Республики Мордовия»</w:t>
      </w:r>
      <w:r w:rsidR="00A2291E" w:rsidRPr="00A2291E">
        <w:t xml:space="preserve"> </w:t>
      </w:r>
      <w:r w:rsidR="00A2291E">
        <w:t>(в редакции решения Совета депутатов Большеманадышского сельского поселения  от 23.05.2017 г. № 39), следующее изменение:</w:t>
      </w:r>
    </w:p>
    <w:p w:rsidR="00265689" w:rsidRDefault="00265689" w:rsidP="00265689">
      <w:pPr>
        <w:spacing w:line="240" w:lineRule="auto"/>
        <w:ind w:firstLine="0"/>
      </w:pPr>
      <w:r>
        <w:t xml:space="preserve">  В </w:t>
      </w:r>
      <w:proofErr w:type="gramStart"/>
      <w:r>
        <w:t>пункте  3.2.1</w:t>
      </w:r>
      <w:proofErr w:type="gramEnd"/>
      <w:r>
        <w:t xml:space="preserve"> </w:t>
      </w:r>
      <w:r w:rsidR="00F40AF8">
        <w:t xml:space="preserve"> </w:t>
      </w:r>
      <w:r w:rsidR="00815305">
        <w:t xml:space="preserve"> раздела</w:t>
      </w:r>
      <w:r>
        <w:t xml:space="preserve"> 3 </w:t>
      </w:r>
      <w:r w:rsidR="00815305">
        <w:t xml:space="preserve"> « Градостроительные регламенты»</w:t>
      </w:r>
      <w:r>
        <w:t>:</w:t>
      </w:r>
    </w:p>
    <w:p w:rsidR="00C4314B" w:rsidRDefault="00265689" w:rsidP="00265689">
      <w:pPr>
        <w:spacing w:line="240" w:lineRule="auto"/>
        <w:ind w:firstLine="0"/>
      </w:pPr>
      <w:r>
        <w:t xml:space="preserve">«Для территориальной зоны «Ж 1 </w:t>
      </w:r>
      <w:proofErr w:type="gramStart"/>
      <w:r>
        <w:t>« Зона</w:t>
      </w:r>
      <w:proofErr w:type="gramEnd"/>
      <w:r>
        <w:t xml:space="preserve"> жилой застройки индивидуальными жилыми домами</w:t>
      </w:r>
      <w:r w:rsidR="001F14D7">
        <w:t>»</w:t>
      </w:r>
      <w:r>
        <w:t xml:space="preserve">  </w:t>
      </w:r>
      <w:r w:rsidR="001F14D7">
        <w:t xml:space="preserve"> установить основной  вид разрешенного использования </w:t>
      </w:r>
    </w:p>
    <w:p w:rsidR="00C4314B" w:rsidRDefault="00C4314B" w:rsidP="00A2291E">
      <w:pPr>
        <w:spacing w:line="240" w:lineRule="auto"/>
      </w:pPr>
    </w:p>
    <w:p w:rsidR="00C4314B" w:rsidRDefault="00C4314B" w:rsidP="00A2291E">
      <w:pPr>
        <w:spacing w:line="240" w:lineRule="auto"/>
      </w:pPr>
      <w:r>
        <w:t xml:space="preserve">                                                                                                       3.2.1(а)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5"/>
        <w:gridCol w:w="4760"/>
      </w:tblGrid>
      <w:tr w:rsidR="00C4314B" w:rsidTr="00C431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4B" w:rsidRDefault="00C4314B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основные виды разрешённого использования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4B" w:rsidRDefault="00C4314B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описание вида разрешенного использования</w:t>
            </w:r>
          </w:p>
        </w:tc>
      </w:tr>
      <w:tr w:rsidR="00C4314B" w:rsidTr="00C4314B">
        <w:trPr>
          <w:trHeight w:val="172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4B" w:rsidRDefault="00C4314B">
            <w:pPr>
              <w:widowControl w:val="0"/>
              <w:spacing w:line="240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>
              <w:t>малоэтажная многоквартирная жилая застройка</w:t>
            </w:r>
          </w:p>
          <w:p w:rsidR="00C4314B" w:rsidRDefault="00C4314B">
            <w:pPr>
              <w:widowControl w:val="0"/>
              <w:spacing w:line="240" w:lineRule="auto"/>
              <w:ind w:firstLine="0"/>
              <w:rPr>
                <w:bCs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4B" w:rsidRDefault="00C4314B" w:rsidP="00C4314B">
            <w:pPr>
              <w:spacing w:line="240" w:lineRule="auto"/>
              <w:ind w:firstLine="0"/>
            </w:pPr>
            <w:r>
              <w:t xml:space="preserve">Размещение малоэтажного многоквартирного жилого дома, </w:t>
            </w:r>
          </w:p>
          <w:p w:rsidR="00C4314B" w:rsidRDefault="00C4314B" w:rsidP="00C4314B">
            <w:pPr>
              <w:spacing w:line="240" w:lineRule="auto"/>
              <w:ind w:firstLine="0"/>
            </w:pPr>
            <w:proofErr w:type="gramStart"/>
            <w:r>
              <w:t>( дом</w:t>
            </w:r>
            <w:proofErr w:type="gramEnd"/>
            <w:r>
              <w:t>, пригодный для постоянного  проживания , высотой до 4 этажей , включая мансардный) ;</w:t>
            </w:r>
          </w:p>
          <w:p w:rsidR="00C4314B" w:rsidRDefault="00C4314B" w:rsidP="00C4314B">
            <w:pPr>
              <w:spacing w:line="240" w:lineRule="auto"/>
              <w:ind w:firstLine="0"/>
            </w:pPr>
            <w:r>
              <w:lastRenderedPageBreak/>
              <w:t xml:space="preserve">разведение декоративных и плодовых </w:t>
            </w:r>
            <w:proofErr w:type="gramStart"/>
            <w:r>
              <w:t>деревьев ,</w:t>
            </w:r>
            <w:proofErr w:type="gramEnd"/>
            <w:r>
              <w:t xml:space="preserve"> овощных и ягодных культур ;размещение индивидуальных гаражей и иных вспомогательных сооружений; обустройство спортивных и детских площадок , площадок отдыха; размещение объектов обслуживания жилой застройки  во встроенных , пристроенных и встроенно-пристроенных помещениях малоэтажного многоквартирного дома , если общая площадь таких помещений в малоэтажном многоквартирном доме не составляет более 15 % общей площади помещений дома.</w:t>
            </w:r>
          </w:p>
          <w:p w:rsidR="00C4314B" w:rsidRDefault="00C4314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</w:tc>
      </w:tr>
    </w:tbl>
    <w:p w:rsidR="00C4314B" w:rsidRDefault="00C4314B" w:rsidP="00A2291E">
      <w:pPr>
        <w:spacing w:line="240" w:lineRule="auto"/>
      </w:pPr>
    </w:p>
    <w:p w:rsidR="009C7860" w:rsidRPr="009C7860" w:rsidRDefault="009C7860" w:rsidP="00C4314B">
      <w:pPr>
        <w:spacing w:line="240" w:lineRule="auto"/>
        <w:ind w:firstLine="0"/>
        <w:rPr>
          <w:sz w:val="26"/>
          <w:szCs w:val="26"/>
        </w:rPr>
      </w:pPr>
    </w:p>
    <w:p w:rsidR="00C5005E" w:rsidRDefault="00C5005E" w:rsidP="001F14D7">
      <w:pPr>
        <w:ind w:firstLine="855"/>
        <w:rPr>
          <w:sz w:val="26"/>
          <w:szCs w:val="26"/>
        </w:rPr>
      </w:pPr>
      <w:r>
        <w:rPr>
          <w:sz w:val="26"/>
          <w:szCs w:val="26"/>
        </w:rPr>
        <w:t>2. Настоящее решение</w:t>
      </w:r>
      <w:r w:rsidR="001F14D7">
        <w:rPr>
          <w:sz w:val="26"/>
          <w:szCs w:val="26"/>
        </w:rPr>
        <w:t xml:space="preserve"> подлежит официальному опубликованию в Информационном бюллетене.  </w:t>
      </w:r>
    </w:p>
    <w:p w:rsidR="00C5005E" w:rsidRDefault="00C5005E" w:rsidP="00C5005E">
      <w:pPr>
        <w:rPr>
          <w:sz w:val="26"/>
          <w:szCs w:val="26"/>
        </w:rPr>
      </w:pPr>
    </w:p>
    <w:p w:rsidR="00C5005E" w:rsidRDefault="00C5005E" w:rsidP="00C5005E">
      <w:pPr>
        <w:rPr>
          <w:sz w:val="26"/>
          <w:szCs w:val="26"/>
        </w:rPr>
      </w:pPr>
    </w:p>
    <w:p w:rsidR="00C5005E" w:rsidRDefault="00C5005E" w:rsidP="00C5005E">
      <w:pPr>
        <w:rPr>
          <w:sz w:val="26"/>
          <w:szCs w:val="26"/>
        </w:rPr>
      </w:pPr>
    </w:p>
    <w:p w:rsidR="00C5005E" w:rsidRDefault="00C5005E" w:rsidP="00C5005E">
      <w:pPr>
        <w:ind w:firstLine="0"/>
      </w:pPr>
      <w:r>
        <w:t>Глава Большеманадышского</w:t>
      </w:r>
    </w:p>
    <w:p w:rsidR="00C5005E" w:rsidRDefault="00C5005E" w:rsidP="00C5005E">
      <w:pPr>
        <w:ind w:firstLine="0"/>
        <w:rPr>
          <w:b/>
          <w:bCs/>
          <w:sz w:val="26"/>
          <w:szCs w:val="26"/>
        </w:rPr>
      </w:pPr>
      <w:r>
        <w:t xml:space="preserve">сельского поселения                                                        </w:t>
      </w:r>
      <w:r w:rsidR="00815305">
        <w:t xml:space="preserve">                А.В. Гурьянов</w:t>
      </w:r>
    </w:p>
    <w:p w:rsidR="00C5005E" w:rsidRDefault="00C5005E" w:rsidP="00C5005E">
      <w:pPr>
        <w:keepLines w:val="0"/>
        <w:widowControl w:val="0"/>
        <w:shd w:val="clear" w:color="auto" w:fill="FFFFFF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C5005E" w:rsidRDefault="00C5005E" w:rsidP="00C5005E">
      <w:pPr>
        <w:keepLines w:val="0"/>
        <w:widowControl w:val="0"/>
        <w:shd w:val="clear" w:color="auto" w:fill="FFFFFF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2D4CF5" w:rsidRDefault="002D4CF5"/>
    <w:sectPr w:rsidR="002D4CF5" w:rsidSect="004071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50696"/>
    <w:multiLevelType w:val="hybridMultilevel"/>
    <w:tmpl w:val="53204802"/>
    <w:lvl w:ilvl="0" w:tplc="42F66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8F3132"/>
    <w:multiLevelType w:val="hybridMultilevel"/>
    <w:tmpl w:val="42F887BC"/>
    <w:lvl w:ilvl="0" w:tplc="57D8661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5A44B0"/>
    <w:multiLevelType w:val="hybridMultilevel"/>
    <w:tmpl w:val="9E406EFC"/>
    <w:lvl w:ilvl="0" w:tplc="3D2AF3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5E"/>
    <w:rsid w:val="00010248"/>
    <w:rsid w:val="00123C27"/>
    <w:rsid w:val="001B22ED"/>
    <w:rsid w:val="001F14D7"/>
    <w:rsid w:val="00265689"/>
    <w:rsid w:val="002C3DFC"/>
    <w:rsid w:val="002D4CF5"/>
    <w:rsid w:val="0040710A"/>
    <w:rsid w:val="005059E2"/>
    <w:rsid w:val="007107C7"/>
    <w:rsid w:val="00815305"/>
    <w:rsid w:val="00825583"/>
    <w:rsid w:val="008A7A22"/>
    <w:rsid w:val="008F46B9"/>
    <w:rsid w:val="0093376E"/>
    <w:rsid w:val="009C7860"/>
    <w:rsid w:val="00A2291E"/>
    <w:rsid w:val="00A71F0B"/>
    <w:rsid w:val="00B86CA7"/>
    <w:rsid w:val="00BB5D8F"/>
    <w:rsid w:val="00C4314B"/>
    <w:rsid w:val="00C5005E"/>
    <w:rsid w:val="00D84CC0"/>
    <w:rsid w:val="00DF403B"/>
    <w:rsid w:val="00F4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17879-EB8C-469B-97F1-0BC34568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05E"/>
    <w:pPr>
      <w:keepLine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05E"/>
    <w:pPr>
      <w:keepLines w:val="0"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005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C7860"/>
    <w:pPr>
      <w:ind w:left="720"/>
      <w:contextualSpacing/>
    </w:pPr>
  </w:style>
  <w:style w:type="paragraph" w:customStyle="1" w:styleId="s1">
    <w:name w:val="s_1"/>
    <w:basedOn w:val="a"/>
    <w:rsid w:val="00C4314B"/>
    <w:pPr>
      <w:keepLines w:val="0"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14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4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26</cp:revision>
  <cp:lastPrinted>2023-01-31T12:55:00Z</cp:lastPrinted>
  <dcterms:created xsi:type="dcterms:W3CDTF">2023-01-16T06:11:00Z</dcterms:created>
  <dcterms:modified xsi:type="dcterms:W3CDTF">2023-01-31T12:55:00Z</dcterms:modified>
</cp:coreProperties>
</file>